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Arial" svg:font-family="Arial" style:font-family-generic="swiss"/>
    <style:font-face style:name="Arial1" svg:font-family="Arial" style:font-family-generic="swiss" style:font-pitch="variable"/>
    <style:font-face style:name="Arial2" svg:font-family="Arial" style:font-family-generic="system" style:font-pitch="variable"/>
    <style:font-face style:name="Calibri" svg:font-family="Calibri" style:font-family-generic="swiss" style:font-pitch="variable"/>
    <style:font-face style:name="Courier New" svg:font-family="'Courier New'" style:font-family-generic="modern" style:font-pitch="fixed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Symbol" svg:font-family="Symbol" style:font-family-generic="roman" style:font-pitch="variable" style:font-charset="x-symbol"/>
    <style:font-face style:name="Times New Roman" svg:font-family="'Times New Roman'" style:font-family-generic="roman" style:font-pitch="variable"/>
    <style:font-face style:name="Wingdings" svg:font-family="Wingdings" style:font-family-generic="system" style:font-pitch="variable" style:font-charset="x-symbol"/>
  </office:font-face-decls>
  <office:automatic-styles>
    <style:style style:name="P1" style:family="paragraph" style:parent-style-name="Standard">
      <style:text-properties fo:color="#000000" loext:opacity="100%" style:font-name="Calibri" officeooo:paragraph-rsid="000d4a27" style:font-name-complex="Times New Roman"/>
    </style:style>
    <style:style style:name="P2" style:family="paragraph" style:parent-style-name="Standard">
      <style:paragraph-properties fo:text-align="justify" style:justify-single-word="false"/>
      <style:text-properties fo:color="#000000" loext:opacity="100%" style:font-name="Calibri" officeooo:paragraph-rsid="000d4a27" style:font-name-complex="Times New Roman"/>
    </style:style>
    <style:style style:name="P3" style:family="paragraph" style:parent-style-name="Standard">
      <style:paragraph-properties fo:margin-left="0.635cm" fo:margin-right="0cm" fo:text-align="justify" style:justify-single-word="false" fo:text-indent="0cm" style:auto-text-indent="false">
        <style:tab-stops/>
      </style:paragraph-properties>
      <style:text-properties fo:color="#000000" loext:opacity="100%" style:font-name="Calibri" officeooo:paragraph-rsid="000d4a27" style:font-name-complex="Times New Roman"/>
    </style:style>
    <style:style style:name="P4" style:family="paragraph" style:parent-style-name="Standard">
      <style:paragraph-properties fo:text-align="center" style:justify-single-word="false"/>
      <style:text-properties fo:color="#000000" loext:opacity="100%" style:font-name="Calibri" officeooo:paragraph-rsid="000d4a27" style:font-name-complex="Times New Roman"/>
    </style:style>
    <style:style style:name="P5" style:family="paragraph" style:parent-style-name="Standard">
      <style:paragraph-properties fo:text-align="center" style:justify-single-word="false"/>
      <style:text-properties fo:color="#000000" loext:opacity="100%" style:font-name="Calibri" fo:font-weight="bold" officeooo:paragraph-rsid="000d4a27" style:font-weight-asian="bold" style:font-name-complex="Times New Roman" style:font-weight-complex="bold"/>
    </style:style>
    <style:style style:name="P6" style:family="paragraph" style:parent-style-name="Standard">
      <style:paragraph-properties fo:text-align="center" style:justify-single-word="false"/>
      <style:text-properties fo:color="#000000" loext:opacity="100%" style:font-name="Calibri" officeooo:paragraph-rsid="000d4a27"/>
    </style:style>
    <style:style style:name="P7" style:family="paragraph" style:parent-style-name="Standard">
      <style:paragraph-properties fo:text-align="justify" style:justify-single-word="false"/>
      <style:text-properties fo:color="#000000" loext:opacity="100%" officeooo:paragraph-rsid="000d4a27"/>
    </style:style>
    <style:style style:name="P8" style:family="paragraph" style:parent-style-name="Standard">
      <style:paragraph-properties fo:text-align="justify" style:justify-single-word="false"/>
      <style:text-properties officeooo:paragraph-rsid="000d4a27"/>
    </style:style>
    <style:style style:name="P9" style:family="paragraph" style:parent-style-name="Standard">
      <style:paragraph-properties fo:text-align="justify" style:justify-single-word="false">
        <style:tab-stops>
          <style:tab-stop style:position="0.25cm"/>
        </style:tab-stops>
      </style:paragraph-properties>
      <style:text-properties officeooo:paragraph-rsid="000d4a27"/>
    </style:style>
    <style:style style:name="P10" style:family="paragraph" style:parent-style-name="Akapit_20_z_20_listą" style:list-style-name="WWNum10">
      <style:paragraph-properties fo:margin-top="0cm" fo:margin-bottom="0cm" style:contextual-spacing="false"/>
      <style:text-properties fo:color="#000000" loext:opacity="100%" style:font-name="Calibri" officeooo:paragraph-rsid="000d4a27" style:font-name-complex="Times New Roman"/>
    </style:style>
    <style:style style:name="P11" style:family="paragraph" style:parent-style-name="Akapit_20_z_20_listą" style:list-style-name="WWNum9">
      <style:paragraph-properties fo:margin-top="0cm" fo:margin-bottom="0cm" style:contextual-spacing="false" fo:text-align="justify" style:justify-single-word="false"/>
      <style:text-properties fo:color="#000000" loext:opacity="100%" style:font-name="Calibri" officeooo:paragraph-rsid="000d4a27" style:font-name-complex="Times New Roman"/>
    </style:style>
    <style:style style:name="P12" style:family="paragraph" style:parent-style-name="Standard" style:list-style-name="WWNum1">
      <style:paragraph-properties fo:text-align="justify" style:justify-single-word="false"/>
      <style:text-properties fo:color="#000000" loext:opacity="100%" style:font-name="Calibri" officeooo:paragraph-rsid="000d4a27" style:font-name-complex="Times New Roman"/>
    </style:style>
    <style:style style:name="P13" style:family="paragraph" style:parent-style-name="Standard" style:list-style-name="WWNum2">
      <style:paragraph-properties fo:text-align="justify" style:justify-single-word="false"/>
      <style:text-properties fo:color="#000000" loext:opacity="100%" style:font-name="Calibri" officeooo:paragraph-rsid="000d4a27" style:font-name-complex="Times New Roman"/>
    </style:style>
    <style:style style:name="P14" style:family="paragraph" style:parent-style-name="Standard" style:list-style-name="WWNum3">
      <style:paragraph-properties fo:text-align="justify" style:justify-single-word="false"/>
      <style:text-properties fo:color="#000000" loext:opacity="100%" style:font-name="Calibri" officeooo:paragraph-rsid="000d4a27" style:font-name-complex="Times New Roman"/>
    </style:style>
    <style:style style:name="P15" style:family="paragraph" style:parent-style-name="Standard" style:list-style-name="WWNum4">
      <style:paragraph-properties fo:text-align="justify" style:justify-single-word="false"/>
      <style:text-properties fo:color="#000000" loext:opacity="100%" style:font-name="Calibri" officeooo:paragraph-rsid="000d4a27" style:font-name-complex="Times New Roman"/>
    </style:style>
    <style:style style:name="P16" style:family="paragraph" style:parent-style-name="Standard" style:list-style-name="WWNum5">
      <style:paragraph-properties fo:text-align="justify" style:justify-single-word="false"/>
      <style:text-properties fo:color="#000000" loext:opacity="100%" style:font-name="Calibri" officeooo:paragraph-rsid="000d4a27" style:font-name-complex="Times New Roman"/>
    </style:style>
    <style:style style:name="P17" style:family="paragraph" style:parent-style-name="Standard" style:list-style-name="WWNum6">
      <style:paragraph-properties fo:text-align="justify" style:justify-single-word="false"/>
      <style:text-properties fo:color="#000000" loext:opacity="100%" style:font-name="Calibri" officeooo:paragraph-rsid="000d4a27" style:font-name-complex="Times New Roman"/>
    </style:style>
    <style:style style:name="P18" style:family="paragraph" style:parent-style-name="Standard" style:list-style-name="L1">
      <style:paragraph-properties fo:text-align="justify" style:justify-single-word="false"/>
      <style:text-properties fo:color="#000000" loext:opacity="100%" style:font-name="Calibri" officeooo:paragraph-rsid="000d4a27" style:font-name-complex="Times New Roman"/>
    </style:style>
    <style:style style:name="P19" style:family="paragraph" style:parent-style-name="Standard" style:list-style-name="L2">
      <style:paragraph-properties fo:text-align="justify" style:justify-single-word="false"/>
      <style:text-properties fo:color="#000000" loext:opacity="100%" style:font-name="Calibri" officeooo:paragraph-rsid="000d4a27" style:font-name-complex="Times New Roman"/>
    </style:style>
    <style:style style:name="P20" style:family="paragraph" style:parent-style-name="Standard" style:list-style-name="WWNum8">
      <style:paragraph-properties fo:text-align="justify" style:justify-single-word="false"/>
      <style:text-properties fo:color="#000000" loext:opacity="100%" style:font-name="Calibri" officeooo:paragraph-rsid="000d4a27" style:font-name-complex="Times New Roman"/>
    </style:style>
    <style:style style:name="P21" style:family="paragraph" style:parent-style-name="Standard" style:list-style-name="WWNum1">
      <style:paragraph-properties fo:text-align="justify" style:justify-single-word="false"/>
      <style:text-properties fo:color="#000000" loext:opacity="100%" style:font-name="Calibri" officeooo:paragraph-rsid="000d4a27"/>
    </style:style>
    <style:style style:name="P22" style:family="paragraph" style:parent-style-name="Standard">
      <style:paragraph-properties fo:text-align="center" style:justify-single-word="false"/>
      <style:text-properties fo:color="#000000" loext:opacity="100%" style:font-name="Calibri" fo:font-weight="bold" officeooo:paragraph-rsid="000d4a27" style:font-weight-asian="bold" style:font-name-complex="Times New Roman" style:font-weight-complex="bold"/>
    </style:style>
    <style:style style:name="P23" style:family="paragraph" style:parent-style-name="Standard" style:list-style-name="L2">
      <style:paragraph-properties fo:text-align="justify" style:justify-single-word="false"/>
      <style:text-properties fo:color="#000000" loext:opacity="100%" style:font-name="Arial1" officeooo:paragraph-rsid="000d4a27" style:font-name-complex="Times New Roman"/>
    </style:style>
    <style:style style:name="P24" style:family="paragraph" style:parent-style-name="Standard" style:list-style-name="WWNum1">
      <style:paragraph-properties fo:text-align="justify" style:justify-single-word="false"/>
      <style:text-properties officeooo:paragraph-rsid="000d4a27"/>
    </style:style>
    <style:style style:name="P25" style:family="paragraph" style:parent-style-name="Standard" style:list-style-name="WWNum2">
      <style:paragraph-properties fo:text-align="justify" style:justify-single-word="false"/>
      <style:text-properties officeooo:paragraph-rsid="000d4a27"/>
    </style:style>
    <style:style style:name="P26" style:family="paragraph" style:parent-style-name="Standard" style:list-style-name="WWNum3">
      <style:paragraph-properties fo:text-align="justify" style:justify-single-word="false"/>
      <style:text-properties officeooo:paragraph-rsid="000d4a27"/>
    </style:style>
    <style:style style:name="P27" style:family="paragraph" style:parent-style-name="Standard" style:list-style-name="WWNum4">
      <style:paragraph-properties fo:text-align="justify" style:justify-single-word="false"/>
      <style:text-properties officeooo:paragraph-rsid="000d4a27"/>
    </style:style>
    <style:style style:name="P28" style:family="paragraph" style:parent-style-name="Standard" style:list-style-name="L1">
      <style:paragraph-properties fo:text-align="justify" style:justify-single-word="false"/>
      <style:text-properties officeooo:paragraph-rsid="000d4a27"/>
    </style:style>
    <style:style style:name="P29" style:family="paragraph" style:parent-style-name="Standard" style:list-style-name="L2">
      <style:paragraph-properties fo:text-align="justify" style:justify-single-word="false"/>
      <style:text-properties officeooo:paragraph-rsid="000d4a27"/>
    </style:style>
    <style:style style:name="T1" style:family="text">
      <style:text-properties fo:color="#000000" loext:opacity="100%" style:font-name="Calibri"/>
    </style:style>
    <style:style style:name="T2" style:family="text">
      <style:text-properties fo:color="#000000" loext:opacity="100%" style:font-name="Calibri" style:font-name-complex="Times New Roman"/>
    </style:style>
    <style:style style:name="T3" style:family="text">
      <style:text-properties fo:color="#000000" loext:opacity="100%" style:font-name="Calibri" officeooo:rsid="0016b83b" style:font-name-complex="Times New Roman"/>
    </style:style>
    <style:style style:name="T4" style:family="text">
      <style:text-properties fo:color="#000000" loext:opacity="100%" style:font-name="Calibri" officeooo:rsid="0046290e" style:font-name-complex="Times New Roman"/>
    </style:style>
    <style:style style:name="T5" style:family="text">
      <style:text-properties fo:color="#000000" loext:opacity="100%" style:font-name="Calibri" officeooo:rsid="0013176b" style:font-name-complex="Times New Roman"/>
    </style:style>
    <style:style style:name="T6" style:family="text">
      <style:text-properties fo:color="#000000" loext:opacity="100%" style:font-name="Calibri" fo:background-color="#ffffff" loext:char-shading-value="0"/>
    </style:style>
    <style:style style:name="T7" style:family="text">
      <style:text-properties fo:color="#000000" loext:opacity="100%" style:font-name="Calibri" fo:font-style="normal" fo:background-color="#ffffff" loext:char-shading-value="0" style:font-style-asian="normal" style:font-style-complex="normal"/>
    </style:style>
    <style:style style:name="T8" style:family="text">
      <style:text-properties fo:color="#000000" loext:opacity="100%" style:font-name="Calibri" fo:language="en" fo:country="US" style:font-name-complex="Times New Roman"/>
    </style:style>
    <style:style style:name="T9" style:family="text">
      <style:text-properties fo:color="#000000" loext:opacity="100%" style:font-name="Calibri" fo:font-weight="bold" style:font-weight-asian="bold" style:font-name-complex="Times New Roman" style:font-weight-complex="bold"/>
    </style:style>
    <style:style style:name="T10" style:family="text">
      <style:text-properties fo:color="#000000" loext:opacity="100%" style:text-line-through-style="none" style:text-line-through-type="none" style:font-name="Calibri" officeooo:rsid="0016b83b" style:font-name-complex="Times New Roman"/>
    </style:style>
    <style:style style:name="T11" style:family="text">
      <style:text-properties fo:font-weight="bold" style:font-weight-asian="bold" style:font-weight-complex="bold"/>
    </style:style>
    <style:style style:name="T12" style:family="text">
      <style:text-properties fo:font-weight="bold" officeooo:rsid="001b4d16" style:font-weight-asian="bold" style:font-weight-complex="bold"/>
    </style:style>
    <style:style style:name="T13" style:family="text">
      <style:text-properties fo:font-weight="normal" officeooo:rsid="001b4d16" style:font-weight-asian="normal" style:font-weight-complex="normal"/>
    </style:style>
    <style:style style:name="T14" style:family="text">
      <style:text-properties officeooo:rsid="0016b83b"/>
    </style:style>
    <style:style style:name="T15" style:family="text">
      <style:text-properties officeooo:rsid="001b4d16"/>
    </style:style>
    <style:style style:name="T16" style:family="text">
      <style:text-properties officeooo:rsid="001c9a5f"/>
    </style:style>
    <style:style style:name="T17" style:family="text">
      <style:text-properties officeooo:rsid="00499480"/>
    </style:style>
    <style:style style:name="T18" style:family="text">
      <style:text-properties style:font-name="Calibri"/>
    </style:style>
    <style:style style:name="T19" style:family="text">
      <style:text-properties style:font-name="Calibri" style:font-name-complex="Times New Roman"/>
    </style:style>
    <style:style style:name="T20" style:family="text">
      <style:text-properties officeooo:rsid="00325756"/>
    </style:style>
    <style:style style:name="T21" style:family="text">
      <style:text-properties officeooo:rsid="00543cf4"/>
    </style:style>
    <style:style style:name="T22" style:family="text">
      <style:text-properties officeooo:rsid="001dd1da"/>
    </style:style>
    <style:style style:name="T23" style:family="text">
      <style:text-properties officeooo:rsid="00558d1a"/>
    </style:style>
    <style:style style:name="T24" style:family="text">
      <style:text-properties officeooo:rsid="005680ca"/>
    </style:style>
    <style:style style:name="T25" style:family="text">
      <style:text-properties officeooo:rsid="005702eb"/>
    </style:style>
    <style:style style:name="T26" style:family="text">
      <style:text-properties style:text-line-through-style="none" style:text-line-through-type="none" style:font-name="Calibri"/>
    </style:style>
    <style:style style:name="T27" style:family="text">
      <style:text-properties officeooo:rsid="001f4f9f"/>
    </style:style>
    <text:list-style style:name="L1">
      <text:list-level-style-number text:level="1" text:style-name="WW_5f_CharLFO19LVL1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WW_5f_CharLFO19LVL2" loext:num-list-format="%2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1.905cm"/>
        </style:list-level-properties>
      </text:list-level-style-number>
      <text:list-level-style-number text:level="3" text:style-name="WW_5f_CharLFO19LVL3" loext:num-list-format="%3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4" text:style-name="WW_5f_CharLFO19LVL4" loext:num-list-format="%4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3.175cm"/>
        </style:list-level-properties>
      </text:list-level-style-number>
      <text:list-level-style-number text:level="5" text:style-name="WW_5f_CharLFO19LVL5" loext:num-list-format="%5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3.81cm"/>
        </style:list-level-properties>
      </text:list-level-style-number>
      <text:list-level-style-number text:level="6" text:style-name="WW_5f_CharLFO19LVL6" loext:num-list-format="%6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4.445cm"/>
        </style:list-level-properties>
      </text:list-level-style-number>
      <text:list-level-style-number text:level="7" text:style-name="WW_5f_CharLFO19LVL7" loext:num-list-format="%7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8" text:style-name="WW_5f_CharLFO19LVL8" loext:num-list-format="%8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5.715cm"/>
        </style:list-level-properties>
      </text:list-level-style-number>
      <text:list-level-style-number text:level="9" text:style-name="WW_5f_CharLFO19LVL9" loext:num-list-format="%9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L2">
      <text:list-level-style-number text:level="1" text:style-name="WW_5f_CharLFO20LVL1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WW_5f_CharLFO20LVL2" loext:num-list-format="%2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1.905cm"/>
        </style:list-level-properties>
      </text:list-level-style-number>
      <text:list-level-style-number text:level="3" text:style-name="WW_5f_CharLFO20LVL3" loext:num-list-format="%3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4" text:style-name="WW_5f_CharLFO20LVL4" loext:num-list-format="%4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3.175cm"/>
        </style:list-level-properties>
      </text:list-level-style-number>
      <text:list-level-style-number text:level="5" text:style-name="WW_5f_CharLFO20LVL5" loext:num-list-format="%5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3.81cm"/>
        </style:list-level-properties>
      </text:list-level-style-number>
      <text:list-level-style-number text:level="6" text:style-name="WW_5f_CharLFO20LVL6" loext:num-list-format="%6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4.445cm"/>
        </style:list-level-properties>
      </text:list-level-style-number>
      <text:list-level-style-number text:level="7" text:style-name="WW_5f_CharLFO20LVL7" loext:num-list-format="%7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8" text:style-name="WW_5f_CharLFO20LVL8" loext:num-list-format="%8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5.715cm"/>
        </style:list-level-properties>
      </text:list-level-style-number>
      <text:list-level-style-number text:level="9" text:style-name="WW_5f_CharLFO20LVL9" loext:num-list-format="%9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5">Regulamin</text:p>
      <text:p text:style-name="P5">Budżetu Obywatelskiego Gminy Miejskiej Szczytno</text:p>
      <text:p text:style-name="P2"/>
      <text:p text:style-name="P2"/>
      <text:p text:style-name="P5">Rozdział 1.</text:p>
      <text:p text:style-name="P5">Postanowienia ogólne</text:p>
      <text:p text:style-name="P5"/>
      <text:p text:style-name="P4">
        <text:span text:style-name="T12">§</text:span>
        <text:span text:style-name="T11">1. </text:span>
      </text:p>
      <text:p text:style-name="P2"/>
      <text:p text:style-name="P2">
        <text:span text:style-name="T13">1.</text:span>
         Niniejszy Regulamin określa zasady zgłaszania, weryfikowania, głosowania i dokonywania ostatecznego wyboru projektów zadań publicznych, w ramach Budżetu Obywatelskiego Gminy Miejskiej Szczytno, finansowanych z wydzielonej części budżetu Gminy Miejskiej Szczytno.
      </text:p>
      <text:p text:style-name="P2"/>
      <text:p text:style-name="P2">2. Ilekroć w Regulaminie jest mowa o:</text:p>
      <text:p text:style-name="P2"/>
      <text:p text:style-name="P2">1) Budżecie Obywatelskim – należy przez to rozumieć szczególną formę konsultacji społecznych w sprawie przeznaczenia części wydatków z budżetu Gminy Miejskiej Szczytno na wskazany przez mieszkańców projekt mieszczący się w kompetencjach gminy.</text:p>
      <text:p text:style-name="P2">2) Regulaminie – należy przez to rozumieć Regulamin Budżetu Obywatelskiego.</text:p>
      <text:p text:style-name="P1">
        3) Harmonogramie – należy przez to rozumieć wykaz zadań i terminów związanych z przygotowaniem i realizacją Budżetu Obywatelskiego, określany corocznie odrębnym 
        <text:s/>
        aktem organu wykonawczego.
      </text:p>
      <text:p text:style-name="P2">4) Mieście – należy przez to rozumieć Gminę Miejską Szczytno.</text:p>
      <text:p text:style-name="P8">
        <text:span text:style-name="Domyślna_20_czcionka_20_akapitu">
          <text:span text:style-name="T2">
            5) Mieszkańcach – rozumie się przez to osoby zamieszkujące na terenie Gminy Miejskiej Szczytno 
            <text:s text:c="22"/>
            w rozumieniu art. 25 Kodeksu Cywilnego 
          </text:span>
        </text:span>
        <text:bookmark-start text:name="__DdeLink__5263_847931493"/>
        <text:span text:style-name="Domyślna_20_czcionka_20_akapitu">
          <text:span text:style-name="T2">
            tj. przebywające na terenie Gminy Miejskiej Szczytno 
            <text:s text:c="24"/>
            z zamiarem stałego pobytu.
          </text:span>
        </text:span>
        <text:bookmark-end text:name="__DdeLink__5263_847931493"/>
      </text:p>
      <text:p text:style-name="P2">6) Urzędzie – należy przez to rozumieć Urząd Miejski w Szczytnie.</text:p>
      <text:p text:style-name="P2">7) Burmistrzu – należy przez to rozumieć Burmistrza Miasta Szczytno.</text:p>
      <text:p text:style-name="P2">8) Radzie – należy przez to rozumieć Radę Miejską w Szczytnie.</text:p>
      <text:p text:style-name="P8">
        <text:span text:style-name="Domyślna_20_czcionka_20_akapitu">
          <text:span text:style-name="T2">
            9) Zespole – należy przez to rozumieć Zespół do spraw Budżetu Obywatelskiego powołany do zbadania zgłoszonych projektów pod względem formalnym i weryfikacji procesu głosowania, określony 
            <text:s/>
            odrębnym 
            <text:s/>
            aktem organu wykonawczego.
          </text:span>
        </text:span>
      </text:p>
      <text:p text:style-name="P2">10) Projekcie – rozumie się przez to propozycję zadania zgłoszonego do realizacji w ramach Budżetu Obywatelskiego.</text:p>
      <text:p text:style-name="P2">11) Projektodawcy – należy rozumieć mieszkańca, który składa projekt do realizacji w ramach Budżetu Obywatelskiego lub grupę mieszkańców składającą taki projekt.</text:p>
      <text:p text:style-name="P2">12) Karcie do Głosowania – należy przez to rozumieć dokument, w którym umieszczone są projekty zadań dopuszczone do głosowania wg wzoru stanowiącego Załącznik nr 4 do Regulaminu.</text:p>
      <text:p text:style-name="P2">13) Ogólnodostępności projektu – należy przez to rozumieć umożliwienie wszystkim mieszkańcom nieodpłatnej możliwości korzystania z efektów realizacji projektu wybranego w ramach budżetu obywatelskiego.</text:p>
      <text:p text:style-name="P2"/>
      <text:p text:style-name="P2"/>
      <text:p text:style-name="P5">§ 2</text:p>
      <text:p text:style-name="P2"/>
      <text:p text:style-name="P2">
        1. Kwota Budżetu Obywatelskiego wynosi 250 000,00 zł brutto (słownie: dwieście pięćdziesiąt tysięcy złotych brutto). 
        <text:span text:style-name="T14">W przypadku konieczności zwiększenia kosztu planowanego projektu istnieje możliwość zwiększenia kwoty do 10% planowanego budżetu, tj. do 275 000,00 zł brutto (słownie: dwieście siedemdziesiąt pięć tysięcy złotych brutto).</text:span>
      </text:p>
      <text:p text:style-name="P2">
        <text:soft-page-break/>
        2. Ze środków Budżetu Obywatelskiego może być zrealizowany projekt:
      </text:p>
      <text:list text:style-name="WWNum10">
        <text:list-item text:start-value="1">
          <text:p text:style-name="P10">którego przedmiot należy do zadań własnych gminy;</text:p>
        </text:list-item>
        <text:list-item>
          <text:p text:style-name="P10">którego realizacja jest możliwa w trakcie jednego roku budżetowego;</text:p>
        </text:list-item>
        <text:list-item>
          <text:p text:style-name="P10">który nie narusza przepisów prawa, praw osób trzecich, w tym prawa własności;</text:p>
        </text:list-item>
        <text:list-item>
          <text:p text:style-name="P10">który spełnia kryterium ogólnodostępności;</text:p>
        </text:list-item>
        <text:list-item>
          <text:p text:style-name="P10">którego realizacja nie stoi w sprzeczności z obowiązującymi w mieście planami zagospodarowania przestrzennego;</text:p>
        </text:list-item>
        <text:list-item>
          <text:p text:style-name="P10">którego realizacja odbędzie się na gruntach należących do Miasta, bądź do których Miasto posiadać będzie tytuł prawny;</text:p>
        </text:list-item>
        <text:list-item>
          <text:p text:style-name="P10">który zakłada realizację całości zadania, nie jedynie jego części;</text:p>
        </text:list-item>
        <text:list-item>
          <text:p text:style-name="P10">którego budżet nie przekracza kwoty 250 000,00 zł brutto.</text:p>
        </text:list-item>
      </text:list>
      <text:p text:style-name="P2">3. W ramach Budżetu Obywatelskiego proponowane mogą być projekty o charakterze inwestycyjnym.</text:p>
      <text:p text:style-name="P2">4. Zgłaszane projekty powinny dotyczyć zadań, które przyczynią się do rozwoju Miasta oraz poprawy życia mieszkańców, w szczególności budowy, modernizacji lub remontu elementu infrastruktury o ile dostęp do niej spełnia kryterium ogólnodostępności.</text:p>
      <text:p text:style-name="P2">5. Wdrożenie i realizacja Budżetu Obywatelskiego składać się będzie z następujących etapów:</text:p>
      <text:list text:style-name="WWNum9">
        <text:list-item text:start-value="1">
          <text:p text:style-name="P11">kampania informacyjna;</text:p>
        </text:list-item>
        <text:list-item>
          <text:p text:style-name="P11">zgłaszanie projektów;</text:p>
        </text:list-item>
        <text:list-item>
          <text:p text:style-name="P11">weryfikacja zgłoszonych projektów;</text:p>
        </text:list-item>
        <text:list-item>
          <text:p text:style-name="P11">głosowanie;</text:p>
        </text:list-item>
        <text:list-item>
          <text:p text:style-name="P11">weryfikacja głosów i obliczenie wyników głosowania;</text:p>
        </text:list-item>
        <text:list-item>
          <text:p text:style-name="P11">podanie wyników głosowania do publicznej wiadomości.</text:p>
        </text:list-item>
      </text:list>
      <text:p text:style-name="P2"/>
      <text:p text:style-name="P5"/>
      <text:p text:style-name="P5">Rozdział 2.</text:p>
      <text:p text:style-name="P5">Zgłaszanie projektów</text:p>
      <text:p text:style-name="P4"/>
      <text:p text:style-name="P5">§ 3</text:p>
      <text:p text:style-name="P4"/>
      <text:p text:style-name="P2">1. Projekty w formie papierowej może zgłosić mieszkaniec lub grupa mieszkańców zamieszkujących na terenie Miasta Szczytno w Biurze Obsługi Interesanta Urzędu (pokój nr 1) od poniedziałku do piątku w godzinach pracy Urzędu w terminie określonym w Harmonogramie.</text:p>
      <text:p text:style-name="P2">2. Projekty zgłaszać można wyłącznie na formularzu zgłoszeniowym projektu, który stanowi Załącznik nr 1 do Regulaminu.</text:p>
      <text:p text:style-name="P2">
        3. Formularz zgłoszeniowy projektu dostępny jest na stronie miasta (miastoszczytno.pl), na stronie Budżetu Obywatelskiego (obywatel.miastoszczytno.pl) oraz w Biurze Obsługi Interesanta 
        <text:s text:c="28"/>
        w Urzędzie Miejskim w Szczytnie, ul. Sienkiewicza 1, parter, pokój nr 1.
      </text:p>
      <text:p text:style-name="P2">
        4. Do zgłoszenia projektu projektodawca dołącza listę poparcia dla projektu. Każdy z projektów musi zostać poparty podpisami 20 mieszkańców. 
        <text:s/>
        Wzór listy poparcia projektu stanowi Załącznik 
        <text:s text:c="20"/>
        nr 2 do Regulaminu.
      </text:p>
      <text:p text:style-name="P2">5. Lista poparcia projektu dostępna jest na stronie Miasta (miastoszczytno.pl), na stronie Budżetu Obywatelskiego (obywatel.miastoszczytno.pl) oraz w Biurze Obsługi Interesanta w Urzędzie Miejskim w Szczytnie, ul. Sienkiewicza 1, parter, pokój nr 1.</text:p>
      <text:p text:style-name="P2">6. Ustala się zakres informacji niezbędnych do złożenia projektu:</text:p>
      <text:list text:style-name="WWNum1">
        <text:list-item text:start-value="1">
          <text:p text:style-name="P12">
            imię i nazwisko 
            <text:s/>
            Projektodawcy lub skład 
            <text:s/>
            grupy mieszkańców i jej przedstawiciela;
          </text:p>
        </text:list-item>
        <text:list-item>
          <text:p text:style-name="P24">
            <text:span text:style-name="Domyślna_20_czcionka_20_akapitu">
              <text:span text:style-name="T2">adres zamieszkania Projektodawcy lub adres przedstawiciela w przypadku gdy </text:span>
            </text:span>
            <text:span text:style-name="Domyślna_20_czcionka_20_akapitu">
              <text:span text:style-name="T1">projekt składa grupa mieszkańców;</text:span>
            </text:span>
          </text:p>
        </text:list-item>
        <text:list-item>
          <text:p text:style-name="P21">adres e-mail oraz numer telefonu kontaktowego Projektodawcy;</text:p>
        </text:list-item>
        <text:list-item>
          <text:p text:style-name="P21">
            <text:soft-page-break/>
            tytuł projektu;
          </text:p>
        </text:list-item>
        <text:list-item>
          <text:p text:style-name="P21">miejsce realizacji projektu;</text:p>
        </text:list-item>
        <text:list-item>
          <text:p text:style-name="P21">krótki opis projektu;</text:p>
        </text:list-item>
        <text:list-item>
          <text:p text:style-name="P21">uzasadnienia dla realizacji projektu;</text:p>
        </text:list-item>
        <text:list-item>
          <text:p text:style-name="P24">
            <text:span text:style-name="Domyślna_20_czcionka_20_akapitu">
              <text:span text:style-name="T1">data i podpis Projektodawcy</text:span>
            </text:span>
            <text:span text:style-name="Domyślna_20_czcionka_20_akapitu">
              <text:span text:style-name="T6">, a jeżeli </text:span>
            </text:span>
            <text:span text:style-name="Uwydatnienie">
              <text:span text:style-name="T7">projekt</text:span>
            </text:span>
            <text:span text:style-name="Domyślna_20_czcionka_20_akapitu">
              <text:span text:style-name="T6"> wnosi grupa mieszkańców podpis jej przedstawiciela. </text:span>
            </text:span>
          </text:p>
        </text:list-item>
      </text:list>
      <text:p text:style-name="P2">
        7. 
        <text:span text:style-name="T15">Projektodawca przedstaw</text:span>
        <text:span text:style-name="T16">ia</text:span>
        <text:span text:style-name="T15"> plan rzeczowo-finansowy proje</text:span>
        <text:span text:style-name="T16">k</text:span>
        <text:span text:style-name="T15">tu z uwzględnieniem wszystkich kategorii kosztów niezbędnych do realizacji złożonego przedsięwzięcia.</text:span>
         Ostatecznej weryfikacji dokonuje się w procesie weryfikacji formalnej projektów.
      </text:p>
      <text:p text:style-name="P2">8. Projektodawca może zgłosić jedną propozycję projektu.</text:p>
      <text:p text:style-name="P2">9. Mieszkaniec może poprzeć tylko jedną propozycję projektu na listach poparcia projektów.</text:p>
      <text:p text:style-name="P2">10. Burmistrz informuje o terminie składania projektów do Budżetu Obywatelskiego co najmniej 14 dni przed rozpoczęciem biegu tego terminu.</text:p>
      <text:p text:style-name="P2">11. Projektodawcy przysługuje prawo do wycofania projektu, nie później jednak niż na 7 dni przed rozpoczęciem głosowania.</text:p>
      <text:p text:style-name="P8">
        <text:span text:style-name="Domyślna_20_czcionka_20_akapitu">
          <text:span text:style-name="T2">12. Wypełniony formularz zgłoszeniowy wraz z listą poparcia można złożyć:</text:span>
        </text:span>
      </text:p>
      <text:p text:style-name="P2">
        - osobiście w Biurze Obsługi Interesanta w Urzędzie Miejskim w Szczytnie, ul. Sienkiewicza 1, parter, pokój nr 1, od poniedziałku do piątku 
        <text:span text:style-name="T16">w godz</text:span>
        <text:span text:style-name="T17">inach</text:span>
        <text:span text:style-name="T16"> pracy Urzędu;</text:span>
      </text:p>
      <text:p text:style-name="P2">
        - listownie na adres Urzędu Miejskiego w Szczytnie, ul. Sienkiewicza 1, 12-100 Szczytno, 
        <text:s text:c="29"/>
        z dopiskiem Budżet Obywatelski.
      </text:p>
      <text:p text:style-name="P2"/>
      <text:p text:style-name="P5"/>
      <text:p text:style-name="P5">Rozdział 3.</text:p>
      <text:p text:style-name="P5">Weryfikacja i uzupełnienie projektów</text:p>
      <text:p text:style-name="P4"/>
      <text:p text:style-name="P5">§ 4</text:p>
      <text:p text:style-name="P2"/>
      <text:p text:style-name="P2">1. Zgłoszone przez Projektodawców projekty do Budżetu Obywatelskiego podlegają weryfikacji formalnej.</text:p>
      <text:p text:style-name="P2">2. Weryfikacji formalnej dokonuje Zespół.</text:p>
      <text:p text:style-name="P2">3. Weryfikacja propozycji projektu polega na sprawdzeniu, czy:</text:p>
      <text:list text:style-name="WWNum2">
        <text:list-item text:start-value="1">
          <text:p text:style-name="P13">projekt został zgłoszony na właściwym wzorze formularza zgłoszeniowego stanowiącym Załącznik nr 1 do Regulaminu;</text:p>
        </text:list-item>
        <text:list-item>
          <text:p text:style-name="P13">projekt został złożony w wyznaczonym do tego terminie zgodnym z Harmonogramem (decyduje data wpływu do Urzędu Miejskiego);</text:p>
        </text:list-item>
        <text:list-item>
          <text:p text:style-name="P13">do formularza zgłoszeniowego projektu została dołączona lista poparcia sporządzona na właściwym wzorze formularza, stanowiącym załącznik nr 2 do Regulaminu podpisana przez wymaganą liczbę uprawnionych mieszkańców;</text:p>
        </text:list-item>
        <text:list-item>
          <text:p text:style-name="P25">
            <text:span text:style-name="Domyślna_20_czcionka_20_akapitu">
              <text:span text:style-name="T10">szacunkowy </text:span>
            </text:span>
            <text:span text:style-name="Domyślna_20_czcionka_20_akapitu">
              <text:span text:style-name="T2">koszt projektu mieści się w ramach środków wyznaczonych na cel Budżetu Obywatelskiego;</text:span>
            </text:span>
          </text:p>
        </text:list-item>
        <text:list-item>
          <text:p text:style-name="P13">realizacja projektu jest zaplanowana na gruntach należących do Gminy Miejskiej Szczytno bądź do których Miasto posiadać będzie tytuł prawny;</text:p>
        </text:list-item>
        <text:list-item>
          <text:p text:style-name="P13">projekt w dniu zgłoszenia nie stoi w sprzeczności z obowiązującymi w mieście planami, politykami, strategiami i programami w tym w szczególności z miejscowymi planami zagospodarowania przestrzennego i innymi uchwałami Rady i zarządzeniami Burmistrza;</text:p>
        </text:list-item>
        <text:list-item>
          <text:p text:style-name="P13">realizacja projektu jest możliwa w jednym roku budżetowym;</text:p>
        </text:list-item>
        <text:list-item>
          <text:p text:style-name="P25">
            <text:span text:style-name="Domyślna_20_czcionka_20_akapitu">
              <text:span text:style-name="T2">projekt speł</text:span>
            </text:span>
            <text:span text:style-name="Domyślna_20_czcionka_20_akapitu">
              <text:span text:style-name="T8">nia </text:span>
            </text:span>
            <text:span text:style-name="Domyślna_20_czcionka_20_akapitu">
              <text:span text:style-name="T2">kryterium ogólnodostępności</text:span>
            </text:span>
            <text:span text:style-name="Domyślna_20_czcionka_20_akapitu">
              <text:span text:style-name="T8">;</text:span>
            </text:span>
          </text:p>
        </text:list-item>
        <text:list-item>
          <text:p text:style-name="P13">projekt wypełnia założenia § 2 ust. 2 i nie narusza § 2 ust. 3.</text:p>
        </text:list-item>
      </text:list>
      <text:p text:style-name="P8">
        <text:span text:style-name="Domyślna_20_czcionka_20_akapitu">
          <text:span text:style-name="T2">4. Projekty niespełniające wymogów podanych w ust. 3 zostają odrzucone.</text:span>
        </text:span>
      </text:p>
      <text:p text:style-name="P8">
        <text:soft-page-break/>
        <text:span text:style-name="Domyślna_20_czcionka_20_akapitu">
          <text:span text:style-name="T2">5. Jeżeli w trakcie weryfikacji formalnej niezbędne okaże się dokonanie zmian w projekcie, np. zmiany lokalizacji projektu, Zespół ma możliwość zaproponowania innego rozwiązania Projektodawcy. Zaproponowane zmiany zostaną wprowadzone do projektu w przypadku zgody Projektodawcy wyrażonej w formie pisemnej. </text:span>
        </text:span>
      </text:p>
      <text:p text:style-name="P8">
        <text:span text:style-name="Domyślna_20_czcionka_20_akapitu">
          <text:span text:style-name="T2">6. Wyniki weryfikacji są podawane do publicznej wiadomości, a Projektodawca zostanie o tym niezwłocznie poinformowany. Informacja o wynikach weryfikacji zawiera wykaz złożonych projektów, oznaczenie „przyjęty” lub „odrzucony” dla każdej z propozycji oraz uzasadnienie rozstrzygnięć dla projektów odrzuconych.</text:span>
        </text:span>
      </text:p>
      <text:p text:style-name="P8">
        <text:span text:style-name="Domyślna_20_czcionka_20_akapitu">
          <text:span text:style-name="T1">
            7. W przypadku zgłoszenia dwóch lub więcej wniosków dotyczących tego samego zadania komórka organizacyjna Urzędu Miejskiego w Szczytnie może skontaktować się z Wnioskodawcami w celu zgodnego wypracowania dalszego trybu postępowania np. wycofanie wniosku przez jednego 
            <text:s text:c="20"/>
            z projektodawców lub złożenie przez nich wspólnego wniosku.
          </text:span>
        </text:span>
      </text:p>
      <text:p text:style-name="P2"/>
      <text:p text:style-name="P5">§5</text:p>
      <text:p text:style-name="P5">Procedura odwoławcza</text:p>
      <text:p text:style-name="P2"/>
      <text:p text:style-name="P8">
        <text:span text:style-name="Domyślna_20_czcionka_20_akapitu">
          <text:span text:style-name="T2">
            1. Projektodawca jest uprawniony do złożenia odwołania do Burmistrza od wyniku formalnej 
            <text:s/>
            weryfikacji projektu w terminie 3 dni roboczych od dnia podania do publicznej wiadomości informacji o wyniku weryfikacji.
          </text:span>
        </text:span>
      </text:p>
      <text:p text:style-name="P2">2. Odwołanie powinno zostać złożone w formie papierowej w Biurze Obsługi Interesanta Urzędu Miejskiego w Szczytnie.</text:p>
      <text:p text:style-name="P2">3. Odwołanie musi zawierać uzasadnienie.</text:p>
      <text:p text:style-name="P7">
        <text:span text:style-name="T19">
          4. Odwołanie rozpatrywane jest przez Burmistrza Miasta Szczytno, w formie pisemnej w terminie 
          <text:s text:c="12"/>
        </text:span>
        7
        <text:span text:style-name="T19"> dni roboczych od dnia złożenia odwołania w sposób wskazany w ust. 1,2 i 3.</text:span>
      </text:p>
      <text:p text:style-name="P8">
        <text:span text:style-name="Domyślna_20_czcionka_20_akapitu">
          <text:span text:style-name="T2">5. Od rozstrzygnięcia Burmistrza nie przysługują dodatkowe środki zaskarżenia.</text:span>
        </text:span>
      </text:p>
      <text:p text:style-name="P2">6. Z przyjętych projektów tworzona jest lista projektów, które poddane zostają pod głosowanie mieszkańców.</text:p>
      <text:p text:style-name="P2">7. W terminie określonym w Harmonogramie do publicznej wiadomości podawana jest lista projektów pozytywnie zweryfikowanych oraz lista projektów negatywnie zweryfikowanych wraz z uzasadnieniem. Informacja podawana jest:</text:p>
      <text:list text:style-name="WWNum3">
        <text:list-item text:start-value="1">
          <text:p text:style-name="P26">
            <text:span text:style-name="Domyślna_20_czcionka_20_akapitu">
              <text:span text:style-name="T2">na stronie internetowej Urzę</text:span>
            </text:span>
            <text:span text:style-name="Domyślna_20_czcionka_20_akapitu">
              <text:span text:style-name="T8">du;</text:span>
            </text:span>
          </text:p>
        </text:list-item>
        <text:list-item>
          <text:p text:style-name="P14">na tablicy ogłoszeń Urzędu w Biurze Obsługi Interesanta;</text:p>
        </text:list-item>
        <text:list-item>
          <text:p text:style-name="P14">w formie informacji prasowej przekazywanej lokalnym mediom.</text:p>
        </text:list-item>
      </text:list>
      <text:p text:style-name="P8">
        <text:span text:style-name="Domyślna_20_czcionka_20_akapitu">
          <text:span text:style-name="T2">8. Lista projektów pozytywnie zweryfikowanych zawiera nazwę projektu, krótki opis oraz szacunkowy koszt realizacji. </text:span>
        </text:span>
      </text:p>
      <text:p text:style-name="P2">9. Kolejność projektów na liście jest ułożona według kolejności wpływu projektów do Biura Obsługi Interesanta Urzędu.</text:p>
      <text:p text:style-name="P2"/>
      <text:p text:style-name="P5"/>
      <text:p text:style-name="P5"/>
      <text:p text:style-name="P5">§6</text:p>
      <text:p text:style-name="P5">Działania informacyjne/promocyjne</text:p>
      <text:p text:style-name="P6"/>
      <text:p text:style-name="P2">
        Z chwilą ogłoszenia listy, o której mowa w §5 pkt. 7 Regulaminu, 
        <text:s/>
        do momentu zakończenia etapu głosowania, Projektodawcom przysługuje prawo prowadzenia akcji informacyjnej dotyczącej wniosków dopuszczonych do głosowania oraz promocji swojego projektu.
      </text:p>
      <text:p text:style-name="P1"/>
      <text:p text:style-name="P5"/>
      <text:p text:style-name="P5"/>
      <text:p text:style-name="P5">
        <text:soft-page-break/>
        Rozdział 4.
      </text:p>
      <text:p text:style-name="P5">Głosowanie i obliczanie wyników</text:p>
      <text:p text:style-name="P4"/>
      <text:p text:style-name="P5">§ 7</text:p>
      <text:p text:style-name="P2"/>
      <text:p text:style-name="P2">1. Uprawnieni mieszkańcy wybierają projekt, który zostanie przekazany do realizacji poprzez głosowanie.</text:p>
      <text:p text:style-name="P2">2. Głosowanie jest równe i bezpośrednie.</text:p>
      <text:p text:style-name="P2">3. Głosowanie odbywa się w terminie określonym w Harmonogramie.</text:p>
      <text:p text:style-name="P8">
        <text:span text:style-name="Domyślna_20_czcionka_20_akapitu">
          <text:span text:style-name="T2">4.</text:span>
        </text:span>
        <text:span text:style-name="Domyślna_20_czcionka_20_akapitu">
          <text:span text:style-name="T9"> </text:span>
        </text:span>
        <text:span text:style-name="Domyślna_20_czcionka_20_akapitu">
          <text:span text:style-name="T2">Prawo do udziału w głosowaniu ma każdy mieszkaniec miasta.</text:span>
        </text:span>
      </text:p>
      <text:p text:style-name="P2">5. Głosować można raz, w wybranej przez głosującego formie, poprzez:</text:p>
      <text:list text:style-name="WWNum4">
        <text:list-item text:start-value="1">
          <text:p text:style-name="P27">
            <text:span text:style-name="Domyślna_20_czcionka_20_akapitu">
              <text:span text:style-name="T2">
                złożenie głosu na karcie do głosowania stanowiącej Załącznik nr 4 do jednej z zamkniętych 
                <text:s text:c="21"/>
                i komisyjnie zaplombowanych urn opatrzonych podpisami członków Zespołu zlokalizowanych:
              </text:span>
            </text:span>
          </text:p>
        </text:list-item>
      </text:list>
      <text:p text:style-name="P3">- w Biurze Obsługi Interesanta Urzędu od poniedziałku do piątku w godzinach pracy Urzędu;</text:p>
      <text:p text:style-name="P3">- w Miejskim Domu Kultury w Szczytnie przy ulicy Polskiej 12;</text:p>
      <text:p text:style-name="P3">
        - w hali widowiskowo-sportowej im. Huberta Wagnera 
        <text:span text:style-name="T20">przy </text:span>
        ulic
        <text:span text:style-name="T20">y</text:span>
         Jerzego Lanca 1.
      </text:p>
      <text:list text:continue-numbering="true" text:style-name="WWNum4">
        <text:list-item>
          <text:p text:style-name="P15">poprzez głosowanie za pośrednictwem dedykowanej platformy internetowej na stronie obywatel.miastoszczytno.pl.</text:p>
        </text:list-item>
      </text:list>
      <text:p text:style-name="P2">6. W przypadku, gdy głosujący odda taki sam głos na karcie do głosowania i za pośrednictwem systemu, wtedy obydwa oddane głosy będą liczone jako jeden głos. Gdy odda dwa głosy na różne projekty za pośrednictwem dwóch kart lub karty i systemu do głosowania wówczas obydwa głosy będą uznane za nieważne.</text:p>
      <text:p text:style-name="P2">7. Karty do głosowania dostępne są na stronie miastoszczytno.pl, obywatel.miastoszczytno.pl oraz w Biurze Obsługi Interesanta Urzędu.</text:p>
      <text:p text:style-name="P2">8. Osoba głosująca poprzez kartę do głosowania, na karcie do głosowania musi podać swoje dane:</text:p>
      <text:list text:style-name="WWNum5">
        <text:list-item text:start-value="1">
          <text:p text:style-name="P16">imię i nazwisko;</text:p>
        </text:list-item>
        <text:list-item>
          <text:p text:style-name="P16">numer telefonu;</text:p>
        </text:list-item>
        <text:list-item>
          <text:p text:style-name="P16">adres zamieszkania (ulica, nr domu/lokalu, kod pocztowy, miejscowość);</text:p>
        </text:list-item>
        <text:list-item>
          <text:p text:style-name="P16">datę urodzenia.</text:p>
        </text:list-item>
      </text:list>
      <text:p text:style-name="P2">
        9. Oddanie 
        <text:span text:style-name="T21">ważnego</text:span>
         głosu oraz zgoda na przetwarzanie danych osobowych zostaje potwierdzone poprzez czytelny podpis 
        <text:span text:style-name="T22">(imię i nazwisko) </text:span>
        głosującego na karcie do głosowania w miejscu do tego przeznaczonym.
      </text:p>
      <text:p text:style-name="P2">10. W przypadku osoby, która w dniu głosowania nie ukończyła 18 roku życia oddanie głosu oraz zgodę na przetwarzanie danych osobowych potwierdza czytelnym podpisem opiekun prawny.</text:p>
      <text:p text:style-name="P8">
        <text:span text:style-name="Domyślna_20_czcionka_20_akapitu">
          <text:span text:style-name="T2">
            11. Głos oddany na karcie wymaga własnoręcznego uzupełnienia nazwy projektu oraz znaku „X” 
            <text:s text:c="15"/>
            w polu Wyboru. Karty zawierające wydrukowaną nazwę projektu i znak „X” w polu Wyboru nie będą uznawane.
          </text:span>
        </text:span>
      </text:p>
      <text:p text:style-name="P8">
        <text:span text:style-name="Domyślna_20_czcionka_20_akapitu">
          <text:span text:style-name="T2">12. Osoba głosująca za pomocą dedykowanej platformy internetowej na stronie obywatel.miastoszczytno.pl w celu oddania głosu musi podać swoje dane:</text:span>
        </text:span>
      </text:p>
      <text:list text:style-name="WWNum6">
        <text:list-item text:start-value="1">
          <text:p text:style-name="P17">imię i nazwisko;</text:p>
        </text:list-item>
        <text:list-item>
          <text:p text:style-name="P17">numer telefonu komórkowego lub adres e-mail;</text:p>
        </text:list-item>
        <text:list-item>
          <text:p text:style-name="P17">adres zamieszkania (ulica, nr domu/lokalu, kod pocztowy, miejscowość);</text:p>
        </text:list-item>
        <text:list-item>
          <text:p text:style-name="P17">datę urodzenia.</text:p>
        </text:list-item>
      </text:list>
      <text:p text:style-name="P8">
        <text:span text:style-name="Domyślna_20_czcionka_20_akapitu">
          <text:span text:style-name="T2">
            13. Potwierdzenie głosu odbywa się za pomocą wejścia w link aktywacyjny wysłany na podany adres e-mail bądź numer telefonu, o których mowa w ust. 12. Wejście w link równoznaczne jest 
            <text:s text:c="19"/>
            z potwierdzeniem oddania głosu.
          </text:span>
        </text:span>
      </text:p>
      <text:p text:style-name="P9">
        <text:span text:style-name="Domyślna_20_czcionka_20_akapitu">
          <text:span text:style-name="T2">14. Z jednego numeru telefonu/adresu e-mail mogą zagłosować maksymalnie 4 osoby. </text:span>
        </text:span>
        <text:span text:style-name="Domyślna_20_czcionka_20_akapitu">
          <text:span text:style-name="T3">Gmina Miejska Szczytno zabezpieczy w systemie do głosowania możliwość oddania maksymalnie 4 głosów z jednego numeru telefonu i adresu e-mail.</text:span>
        </text:span>
      </text:p>
      <text:p text:style-name="P8">
        <text:soft-page-break/>
        <text:span text:style-name="Domyślna_20_czcionka_20_akapitu">
          <text:span text:style-name="T2">15. Za nieważne uznane zostaną karty do głosowania, które:</text:span>
        </text:span>
      </text:p>
      <text:list text:style-name="L1">
        <text:list-item>
          <text:p text:style-name="P18">nie są zgodne ze wzorem stanowiącym Załącznik nr 4 do Regulaminu;</text:p>
        </text:list-item>
        <text:list-item>
          <text:p text:style-name="P18">są wypełnione nieczytelnie;</text:p>
        </text:list-item>
        <text:list-item>
          <text:p text:style-name="P28">
            <text:span text:style-name="Domyślna_20_czcionka_20_akapitu">
              <text:span text:style-name="T2">są wypełnione niekompletnie tj. nie zawierają wymaganych danych wymienionych w ust. 8;</text:span>
            </text:span>
          </text:p>
        </text:list-item>
        <text:list-item>
          <text:p text:style-name="P18">
            nie zawierają podpisu 
            <text:span text:style-name="T23">(imienia i nazwiska)</text:span>
             lub podpis 
            <text:span text:style-name="T24">ten </text:span>
            nie jest czytelny;
          </text:p>
        </text:list-item>
        <text:list-item>
          <text:p text:style-name="P18">nie zawierają daty oddania głosu lub data ta jest niezgodna z Harmonogramem;</text:p>
        </text:list-item>
        <text:list-item>
          <text:p text:style-name="P18">zawierają nieprawdziwe dane;</text:p>
        </text:list-item>
        <text:list-item>
          <text:p text:style-name="P18">
            są niepotwierdzone czytelnym podpisem 
            <text:span text:style-name="T24">(imi</text:span>
            <text:span text:style-name="T25">eniem</text:span>
            <text:span text:style-name="T24"> i nazwisk</text:span>
            <text:span text:style-name="T25">iem</text:span>
            <text:span text:style-name="T24">) </text:span>
            opiekuna prawnego 
            <text:s text:c="18"/>
            w przypadku osoby, która nie ukończyła 18 roku życia;
          </text:p>
        </text:list-item>
        <text:list-item>
          <text:p text:style-name="P18">są złożone przez osoby nieuprawnione do głosowania m.in. nie będące mieszkańcami Miasta;</text:p>
        </text:list-item>
        <text:list-item>
          <text:p text:style-name="P18">zawierają dane niepozwalające na identyfikację przez posłużenie się daną osoby trzeciej;</text:p>
        </text:list-item>
        <text:list-item>
          <text:p text:style-name="P28">
            <text:span text:style-name="Domyślna_20_czcionka_20_akapitu">
              <text:span text:style-name="T2">nie będą wypełnione własnoręcznie. </text:span>
            </text:span>
          </text:p>
        </text:list-item>
      </text:list>
      <text:p text:style-name="P2">16. Za nieważne uznane zostaną głosy internetowe, które:</text:p>
      <text:list text:style-name="L2">
        <text:list-item>
          <text:p text:style-name="P29">
            <text:span text:style-name="Domyślna_20_czcionka_20_akapitu">
              <text:span text:style-name="T2">są wypełnione niekompletnie tj. nie zawierają wymaganych danych wymienionych w ust. 12;</text:span>
            </text:span>
          </text:p>
        </text:list-item>
        <text:list-item>
          <text:p text:style-name="P19">zawierają nieprawdziwe dane;</text:p>
        </text:list-item>
        <text:list-item>
          <text:p text:style-name="P23">
            <text:span text:style-name="T18">są złożone przez osoby nieuprawnione do głosowania m.in. nie będące mieszkańcami Miasta</text:span>
            <text:span text:style-name="Domyślna_20_czcionka_20_akapitu">
              <text:span text:style-name="T26">.</text:span>
            </text:span>
          </text:p>
        </text:list-item>
      </text:list>
      <text:p text:style-name="P8">
        <text:span text:style-name="Domyślna_20_czcionka_20_akapitu">
          <text:span text:style-name="T2">
            17. W trakcie trwania głosowania nie dopuszcza się podawania do publicznej wiadomości wyników 
            <text:s/>
            szacunkowych głosowania.
          </text:span>
        </text:span>
      </text:p>
      <text:p text:style-name="P2"/>
      <text:p text:style-name="P5">§ 8</text:p>
      <text:p text:style-name="P4"/>
      <text:p text:style-name="P2">
        1. Po zakończeniu głosowania urny zawierająca wyniki głosowania zostają komisyjnie zamknięte 
        <text:s text:c="21"/>
        i przewiezione do Urzędu Miejskiego w Szczytnie.
      </text:p>
      <text:p text:style-name="P2">2. Urny zawierające wyniki głosowania zostają komisyjnie otwarte w Urzędzie w obecności Zespołu oraz Projektodawców lub osób przez nich wyznaczonych.</text:p>
      <text:p text:style-name="P8">
        <text:span text:style-name="Domyślna_20_czcionka_20_akapitu">
          <text:span text:style-name="T1">
            3. W przypadku nieobecności Projektodawców lub członków Zespołu w procedurach opisanych 
            <text:s text:c="17"/>
            w ust. 1 i 2 wyznaczają oni swojego zastępcę lub informują o jego braku poprzez kontakt mailowy lub telefoniczny.
          </text:span>
        </text:span>
      </text:p>
      <text:p text:style-name="P2">4. Obliczanie wyniku głosowania odbywa się w Urzędzie po zakończeniu głosowania, w terminie zgodnym z Harmonogramem.</text:p>
      <text:p text:style-name="P2">5. Obliczenie wyniku głosowania polega na zsumowaniu liczby ważnych głosów oddanych na każdy z projektów za pośrednictwem kart do głosowania i systemu internetowego.</text:p>
      <text:p text:style-name="P2">
        6. Na etapie liczenia głosów dopuszcza się 
        <text:span text:style-name="T27">ich </text:span>
        telefoniczną weryfikację 
        <text:span text:style-name="T27">w celu sprawdzenia prawidłowości</text:span>
         i rzetelności 
        <text:span text:style-name="T27">oddanego głosu</text:span>
         na karcie do głosowania bądź w systemie do głosowania na stronie obywatel.miastoszczytno.pl.
      </text:p>
      <text:p text:style-name="P8">
        <text:span text:style-name="Domyślna_20_czcionka_20_akapitu">
          <text:span text:style-name="T4">7</text:span>
        </text:span>
        <text:span text:style-name="Domyślna_20_czcionka_20_akapitu">
          <text:span text:style-name="T2">. Za wybrany do realizacji uznaje się projekt, który uzyskał największą liczbę ważnych głosów.</text:span>
        </text:span>
      </text:p>
      <text:p text:style-name="P8">
        <text:span text:style-name="Domyślna_20_czcionka_20_akapitu">
          <text:span text:style-name="T4">8</text:span>
        </text:span>
        <text:span text:style-name="Domyślna_20_czcionka_20_akapitu">
          <text:span text:style-name="T5">.</text:span>
        </text:span>
        <text:span text:style-name="Domyślna_20_czcionka_20_akapitu">
          <text:span text:style-name="T2"> Jeżeli dwa lub więcej projektów poddanych głosowaniu otrzyma tę samą liczbę głosów, o ich kolejności zadecyduje publiczne losowanie. Miejsce i termin losowania podawane są do publicznej wiadomości wraz z wynikami głosowania.</text:span>
        </text:span>
      </text:p>
      <text:p text:style-name="P8">
        <text:span text:style-name="Domyślna_20_czcionka_20_akapitu">
          <text:span text:style-name="T4">9</text:span>
        </text:span>
        <text:span text:style-name="Domyślna_20_czcionka_20_akapitu">
          <text:span text:style-name="T5">.</text:span>
        </text:span>
        <text:span text:style-name="Domyślna_20_czcionka_20_akapitu">
          <text:span text:style-name="T2"> Wyniki głosowania podawane są do publicznej wiadomości:</text:span>
        </text:span>
      </text:p>
      <text:list text:style-name="WWNum8">
        <text:list-item text:start-value="1">
          <text:p text:style-name="P20">na stronie internetowej Urzędu Miejskiego;</text:p>
        </text:list-item>
        <text:list-item>
          <text:p text:style-name="P20">na tablicy ogłoszeń Urzędu Miejskiego w Szczytnie w Biurze Obsługi Interesanta.</text:p>
        </text:list-item>
      </text:list>
      <text:p text:style-name="P2"/>
      <text:p text:style-name="P2"/>
      <text:p text:style-name="P5"/>
      <text:p text:style-name="P5"/>
      <text:p text:style-name="P5">
        <text:soft-page-break/>
        § 9
      </text:p>
      <text:p text:style-name="P2"/>
      <text:p text:style-name="P2">1. Zwycięski projekt wybrany zgodnie z postanowieniami regulaminu zostaje wprowadzony do budżetu Gminy Miejskiej Szczytno.</text:p>
      <text:p text:style-name="P2">2. Za realizację projektu w całości odpowiada Gmina Miejska Szczytno.</text:p>
      <text:p text:style-name="P2">3. W trakcie realizacji projektu możliwe są jego modyfikacje wynikające z przyczyn obiektywnych.</text:p>
      <text:p text:style-name="P2">
        4. Jeżeli po rozpoczęciu realizacji projektu, na etapie zamówień publicznych oferowana cena realizacji projektu jest wyższa od kwoty zabezpieczonej w budżecie Gminy Miejskiej Szczytno na realizację projektu, o której mowa w § 2 ust. 1., Miasto zastrzega sobie prawo do wprowadzenia zmian w realizowanym projekcie, w tym w porozumieniu z Projektodawcą co do ograniczenia zakresu zadania lub innych modyfikacji.
        <text:bookmark text:name="_GoBack1"/>
      </text:p>
      <text:p text:style-name="P2"/>
      <text:p text:style-name="P5">Rozdział 5.</text:p>
      <text:p text:style-name="P5">Przetwarzanie danych osobowych</text:p>
      <text:p text:style-name="P4"/>
      <text:p text:style-name="P5">§10</text:p>
      <text:p text:style-name="P2"/>
      <text:p text:style-name="P2">1. Zgłoszenie projektu w ramach Budżetu Obywatelskiego oraz głosowanie nad wyborem projektu przeznaczonego do realizacji w ramach Budżetu Obywatelskiego wymaga wyrażenia zgody na przetwarzanie danych osobowych odpowiednio przez Projektodawcę i oddającego głos mieszkańca.</text:p>
      <text:p text:style-name="P8">
        <text:span text:style-name="Domyślna_20_czcionka_20_akapitu">
          <text:span text:style-name="T2">2. Administratorem danych osobowych jest Burmistrz Miasta Szczytno.</text:span>
        </text:span>
      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creation-date>2025-07-18T10:04:01.907000000</meta:creation-date>
    <dc:date>2025-07-18T10:20:58.780000000</dc:date>
    <meta:editing-duration>PT9M43S</meta:editing-duration>
    <meta:editing-cycles>2</meta:editing-cycles>
    <meta:generator>LibreOffice/24.2.2.2$Windows_X86_64 LibreOffice_project/d56cc158d8a96260b836f100ef4b4ef25d6f1a01</meta:generator>
    <meta:document-statistic meta:table-count="0" meta:image-count="0" meta:object-count="0" meta:page-count="7" meta:paragraph-count="169" meta:word-count="2350" meta:character-count="17441" meta:non-whitespace-character-count="15026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182668</config:config-item>
      <config:config-item config:name="ViewAreaLeft" config:type="long">0</config:config-item>
      <config:config-item config:name="ViewAreaWidth" config:type="long">42706</config:config-item>
      <config:config-item config:name="ViewAreaHeight" config:type="long">21830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21093</config:config-item>
          <config:config-item config:name="ViewTop" config:type="long">183709</config:config-item>
          <config:config-item config:name="VisibleLeft" config:type="long">0</config:config-item>
          <config:config-item config:name="VisibleTop" config:type="long">182668</config:config-item>
          <config:config-item config:name="VisibleRight" config:type="long">42704</config:config-item>
          <config:config-item config:name="VisibleBottom" config:type="long">204496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RsidRoot" config:type="int">870951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927799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Arial" svg:font-family="Arial" style:font-family-generic="swiss"/>
    <style:font-face style:name="Arial1" svg:font-family="Arial" style:font-family-generic="swiss" style:font-pitch="variable"/>
    <style:font-face style:name="Arial2" svg:font-family="Arial" style:font-family-generic="system" style:font-pitch="variable"/>
    <style:font-face style:name="Calibri" svg:font-family="Calibri" style:font-family-generic="swiss" style:font-pitch="variable"/>
    <style:font-face style:name="Courier New" svg:font-family="'Courier New'" style:font-family-generic="modern" style:font-pitch="fixed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Symbol" svg:font-family="Symbol" style:font-family-generic="roman" style:font-pitch="variable" style:font-charset="x-symbol"/>
    <style:font-face style:name="Times New Roman" svg:font-family="'Times New Roman'" style:font-family-generic="roman" style:font-pitch="variable"/>
    <style:font-face style:name="Wingdings" svg:font-family="Wingdings" style:font-family-generic="system" style:font-pitch="variable" style:font-charset="x-symbol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Liberation Serif" fo:font-size="12pt" fo:language="pl" fo:country="PL" style:letter-kerning="true" style:font-name-asian="NSimSun" style:font-size-asian="10.5pt" style:language-asian="zh" style:country-asian="CN" style:font-name-complex="Arial2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pl" fo:country="PL" style:letter-kerning="true" style:font-name-asian="NSimSun" style:font-size-asian="10.5pt" style:language-asian="zh" style:country-asian="CN" style:font-name-complex="Arial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Arial2" style:font-family-complex="Ari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Arial" style:font-family-complex="Arial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Arial" style:font-family-complex="Arial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" style:font-family-complex="Arial" style:font-family-generic-complex="swiss"/>
    </style:style>
    <style:style style:name="Akapit_20_z_20_listą" style:display-name="Akapit z listą" style:family="paragraph" style:parent-style-name="Standard">
      <style:paragraph-properties fo:margin-left="1.27cm" fo:margin-right="0cm" fo:margin-top="0cm" fo:margin-bottom="0.353cm" style:contextual-spacing="false" fo:hyphenation-ladder-count="no-limit" fo:text-indent="0cm" style:auto-text-indent="false">
        <style:tab-stops/>
      </style:paragraph-properties>
      <style:text-properties fo:hyphenate="false" fo:hyphenation-remain-char-count="2" fo:hyphenation-push-char-count="2" loext:hyphenation-no-caps="false" loext:hyphenation-no-last-word="false" loext:hyphenation-word-char-count="no-limit" loext:hyphenation-zone="no-limit"/>
    </style:style>
    <style:style style:name="Domyślna_20_czcionka_20_akapitu" style:display-name="Domyślna czcionka akapitu" style:family="text"/>
    <style:style style:name="WW_5f_CharLFO3LVL2" style:display-name="WW_CharLFO3LVL2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3LVL3" style:display-name="WW_CharLFO3LVL3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3LVL4" style:display-name="WW_CharLFO3LVL4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3LVL5" style:display-name="WW_CharLFO3LVL5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3LVL6" style:display-name="WW_CharLFO3LVL6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3LVL7" style:display-name="WW_CharLFO3LVL7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3LVL8" style:display-name="WW_CharLFO3LVL8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3LVL9" style:display-name="WW_CharLFO3LVL9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Uwydatnienie" style:family="text" style:parent-style-name="Domyślna_20_czcionka_20_akapitu">
      <style:text-properties fo:font-style="italic" style:font-style-asian="italic" style:font-style-complex="italic"/>
    </style:style>
    <style:style style:name="WW_5f_CharLFO4LVL2" style:display-name="WW_CharLFO4LVL2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4LVL3" style:display-name="WW_CharLFO4LVL3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4LVL4" style:display-name="WW_CharLFO4LVL4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4LVL5" style:display-name="WW_CharLFO4LVL5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4LVL6" style:display-name="WW_CharLFO4LVL6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4LVL7" style:display-name="WW_CharLFO4LVL7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4LVL8" style:display-name="WW_CharLFO4LVL8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4LVL9" style:display-name="WW_CharLFO4LVL9" style:family="text">
      <style:text-properties fo:color="#000000" loext:opacity="100%" style:text-line-through-style="none" style:text-line-through-type="none" style:text-position="0% 100%" style:font-name="Times New Roman" fo:font-family="'Times New Roman'" style:font-family-generic="roman" style:font-pitch="variable" fo:font-size="9pt" fo:font-style="normal" style:text-underline-style="none" fo:font-weight="normal" fo:background-color="transparent" style:font-name-asian="Times New Roman" style:font-family-asian="'Times New Roman'" style:font-family-generic-asian="roman" style:font-pitch-asian="variable" style:font-size-asian="9pt" style:font-style-asian="normal" style:font-weight-asian="normal" style:font-name-complex="Times New Roman" style:font-family-complex="'Times New Roman'" style:font-family-generic-complex="roman" style:font-pitch-complex="variable" style:font-size-complex="9pt"/>
    </style:style>
    <style:style style:name="WW_5f_CharLFO5LVL2" style:display-name="WW_CharLFO5LVL2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5LVL3" style:display-name="WW_CharLFO5LVL3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5LVL4" style:display-name="WW_CharLFO5LVL4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_5f_CharLFO5LVL5" style:display-name="WW_CharLFO5LVL5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5LVL6" style:display-name="WW_CharLFO5LVL6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5LVL7" style:display-name="WW_CharLFO5LVL7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_5f_CharLFO5LVL8" style:display-name="WW_CharLFO5LVL8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5LVL9" style:display-name="WW_CharLFO5LVL9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6LVL2" style:display-name="WW_CharLFO6LVL2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6LVL3" style:display-name="WW_CharLFO6LVL3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6LVL4" style:display-name="WW_CharLFO6LVL4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_5f_CharLFO6LVL5" style:display-name="WW_CharLFO6LVL5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6LVL6" style:display-name="WW_CharLFO6LVL6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6LVL7" style:display-name="WW_CharLFO6LVL7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_5f_CharLFO6LVL8" style:display-name="WW_CharLFO6LVL8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6LVL9" style:display-name="WW_CharLFO6LVL9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7LVL2" style:display-name="WW_CharLFO7LVL2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7LVL3" style:display-name="WW_CharLFO7LVL3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7LVL4" style:display-name="WW_CharLFO7LVL4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_5f_CharLFO7LVL5" style:display-name="WW_CharLFO7LVL5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7LVL6" style:display-name="WW_CharLFO7LVL6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7LVL7" style:display-name="WW_CharLFO7LVL7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_5f_CharLFO7LVL8" style:display-name="WW_CharLFO7LVL8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7LVL9" style:display-name="WW_CharLFO7LVL9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8LVL2" style:display-name="WW_CharLFO8LVL2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8LVL3" style:display-name="WW_CharLFO8LVL3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8LVL4" style:display-name="WW_CharLFO8LVL4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_5f_CharLFO8LVL5" style:display-name="WW_CharLFO8LVL5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8LVL6" style:display-name="WW_CharLFO8LVL6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8LVL7" style:display-name="WW_CharLFO8LVL7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_5f_CharLFO8LVL8" style:display-name="WW_CharLFO8LVL8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8LVL9" style:display-name="WW_CharLFO8LVL9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19LVL1" style:display-name="WW_CharLFO19LVL1" style:family="text">
      <style:text-properties fo:color="#000000" loext:opacity="100%" style:font-name="Arial1" fo:font-family="Arial" style:font-family-generic="swiss" style:font-pitch="variable"/>
    </style:style>
    <style:style style:name="WW_5f_CharLFO19LVL2" style:display-name="WW_CharLFO19LVL2" style:family="text">
      <style:text-properties fo:color="#000000" loext:opacity="100%" style:font-name="Arial1" fo:font-family="Arial" style:font-family-generic="swiss" style:font-pitch="variable"/>
    </style:style>
    <style:style style:name="WW_5f_CharLFO19LVL3" style:display-name="WW_CharLFO19LVL3" style:family="text">
      <style:text-properties fo:color="#000000" loext:opacity="100%" style:font-name="Arial1" fo:font-family="Arial" style:font-family-generic="swiss" style:font-pitch="variable"/>
    </style:style>
    <style:style style:name="WW_5f_CharLFO19LVL4" style:display-name="WW_CharLFO19LVL4" style:family="text">
      <style:text-properties fo:color="#000000" loext:opacity="100%" style:font-name="Arial1" fo:font-family="Arial" style:font-family-generic="swiss" style:font-pitch="variable"/>
    </style:style>
    <style:style style:name="WW_5f_CharLFO19LVL5" style:display-name="WW_CharLFO19LVL5" style:family="text">
      <style:text-properties fo:color="#000000" loext:opacity="100%" style:font-name="Arial1" fo:font-family="Arial" style:font-family-generic="swiss" style:font-pitch="variable"/>
    </style:style>
    <style:style style:name="WW_5f_CharLFO19LVL6" style:display-name="WW_CharLFO19LVL6" style:family="text">
      <style:text-properties fo:color="#000000" loext:opacity="100%" style:font-name="Arial1" fo:font-family="Arial" style:font-family-generic="swiss" style:font-pitch="variable"/>
    </style:style>
    <style:style style:name="WW_5f_CharLFO19LVL7" style:display-name="WW_CharLFO19LVL7" style:family="text">
      <style:text-properties fo:color="#000000" loext:opacity="100%" style:font-name="Arial1" fo:font-family="Arial" style:font-family-generic="swiss" style:font-pitch="variable"/>
    </style:style>
    <style:style style:name="WW_5f_CharLFO19LVL8" style:display-name="WW_CharLFO19LVL8" style:family="text">
      <style:text-properties fo:color="#000000" loext:opacity="100%" style:font-name="Arial1" fo:font-family="Arial" style:font-family-generic="swiss" style:font-pitch="variable"/>
    </style:style>
    <style:style style:name="WW_5f_CharLFO19LVL9" style:display-name="WW_CharLFO19LVL9" style:family="text">
      <style:text-properties fo:color="#000000" loext:opacity="100%" style:font-name="Arial1" fo:font-family="Arial" style:font-family-generic="swiss" style:font-pitch="variable"/>
    </style:style>
    <style:style style:name="WW_5f_CharLFO20LVL1" style:display-name="WW_CharLFO20LVL1" style:family="text">
      <style:text-properties fo:color="#000000" loext:opacity="100%" style:font-name="Arial1" fo:font-family="Arial" style:font-family-generic="swiss" style:font-pitch="variable"/>
    </style:style>
    <style:style style:name="WW_5f_CharLFO20LVL2" style:display-name="WW_CharLFO20LVL2" style:family="text">
      <style:text-properties fo:color="#000000" loext:opacity="100%" style:font-name="Arial1" fo:font-family="Arial" style:font-family-generic="swiss" style:font-pitch="variable"/>
    </style:style>
    <style:style style:name="WW_5f_CharLFO20LVL3" style:display-name="WW_CharLFO20LVL3" style:family="text">
      <style:text-properties fo:color="#000000" loext:opacity="100%" style:font-name="Arial1" fo:font-family="Arial" style:font-family-generic="swiss" style:font-pitch="variable"/>
    </style:style>
    <style:style style:name="WW_5f_CharLFO20LVL4" style:display-name="WW_CharLFO20LVL4" style:family="text">
      <style:text-properties fo:color="#000000" loext:opacity="100%" style:font-name="Arial1" fo:font-family="Arial" style:font-family-generic="swiss" style:font-pitch="variable"/>
    </style:style>
    <style:style style:name="WW_5f_CharLFO20LVL5" style:display-name="WW_CharLFO20LVL5" style:family="text">
      <style:text-properties fo:color="#000000" loext:opacity="100%" style:font-name="Arial1" fo:font-family="Arial" style:font-family-generic="swiss" style:font-pitch="variable"/>
    </style:style>
    <style:style style:name="WW_5f_CharLFO20LVL6" style:display-name="WW_CharLFO20LVL6" style:family="text">
      <style:text-properties fo:color="#000000" loext:opacity="100%" style:font-name="Arial1" fo:font-family="Arial" style:font-family-generic="swiss" style:font-pitch="variable"/>
    </style:style>
    <style:style style:name="WW_5f_CharLFO20LVL7" style:display-name="WW_CharLFO20LVL7" style:family="text">
      <style:text-properties fo:color="#000000" loext:opacity="100%" style:font-name="Arial1" fo:font-family="Arial" style:font-family-generic="swiss" style:font-pitch="variable"/>
    </style:style>
    <style:style style:name="WW_5f_CharLFO20LVL8" style:display-name="WW_CharLFO20LVL8" style:family="text">
      <style:text-properties fo:color="#000000" loext:opacity="100%" style:font-name="Arial1" fo:font-family="Arial" style:font-family-generic="swiss" style:font-pitch="variable"/>
    </style:style>
    <style:style style:name="WW_5f_CharLFO20LVL9" style:display-name="WW_CharLFO20LVL9" style:family="text">
      <style:text-properties fo:color="#000000" loext:opacity="100%" style:font-name="Arial1" fo:font-family="Arial" style:font-family-generic="swiss" style:font-pitch="variable"/>
    </style:style>
    <style:style style:name="WW_5f_CharLFO10LVL2" style:display-name="WW_CharLFO10LVL2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10LVL3" style:display-name="WW_CharLFO10LVL3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10LVL4" style:display-name="WW_CharLFO10LVL4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_5f_CharLFO10LVL5" style:display-name="WW_CharLFO10LVL5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10LVL6" style:display-name="WW_CharLFO10LVL6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style:style style:name="WW_5f_CharLFO10LVL7" style:display-name="WW_CharLFO10LVL7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_5f_CharLFO10LVL8" style:display-name="WW_CharLFO10LVL8" style:family="text">
      <style:text-properties style:font-name="Courier New" fo:font-family="'Courier New'" style:font-family-generic="modern" style:font-pitch="fixed" style:font-name-complex="Courier New" style:font-family-complex="'Courier New'" style:font-family-generic-complex="modern" style:font-pitch-complex="fixed"/>
    </style:style>
    <style:style style:name="WW_5f_CharLFO10LVL9" style:display-name="WW_CharLFO10LVL9" style:family="text">
      <style:text-properties style:font-name="Wingdings" fo:font-family="Wingdings" style:font-family-generic="system" style:font-pitch="variable" style:font-charset="x-symbol" style:font-name-complex="Wingdings" style:font-family-complex="Wingdings" style:font-family-generic-complex="system" style:font-pitch-complex="variable" style:font-charset-complex="x-symbol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Num10">
      <text:list-level-style-number text:level="1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.905cm"/>
        </style:list-level-properties>
      </text:list-level-style-number>
      <text:list-level-style-number text:level="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175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4.445cm"/>
        </style:list-level-properties>
      </text:list-level-style-number>
      <text:list-level-style-number text:level="5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5.715cm"/>
        </style:list-level-properties>
      </text:list-level-style-number>
      <text:list-level-style-number text:level="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6.98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255cm"/>
        </style:list-level-properties>
      </text:list-level-style-number>
      <text:list-level-style-number text:level="8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9.525cm"/>
        </style:list-level-properties>
      </text:list-level-style-number>
      <text:list-level-style-number text:level="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0.79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9">
      <text:list-level-style-number text:level="1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.905cm"/>
        </style:list-level-properties>
      </text:list-level-style-number>
      <text:list-level-style-number text:level="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175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4.445cm"/>
        </style:list-level-properties>
      </text:list-level-style-number>
      <text:list-level-style-number text:level="5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5.715cm"/>
        </style:list-level-properties>
      </text:list-level-style-number>
      <text:list-level-style-number text:level="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6.98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255cm"/>
        </style:list-level-properties>
      </text:list-level-style-number>
      <text:list-level-style-number text:level="8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9.525cm"/>
        </style:list-level-properties>
      </text:list-level-style-number>
      <text:list-level-style-number text:level="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0.79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number text:level="1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bullet text:level="2" text:style-name="WW_5f_CharLFO3LVL2" loext:num-list-format="%2%" text:bullet-char="o">
        <style:list-level-properties text:list-level-position-and-space-mode="label-alignment">
          <style:list-level-label-alignment text:label-followed-by="listtab" fo:text-indent="-0.635cm" fo:margin-left="1.905cm"/>
        </style:list-level-properties>
        <style:text-properties style:font-name="Courier New"/>
      </text:list-level-style-bullet>
      <text:list-level-style-bullet text:level="3" text:style-name="WW_5f_CharLFO3LVL3" loext:num-list-format="%3%" text:bullet-char="">
        <style:list-level-properties text:list-level-position-and-space-mode="label-alignment">
          <style:list-level-label-alignment text:label-followed-by="listtab" fo:text-indent="-0.635cm" fo:margin-left="3.175cm"/>
        </style:list-level-properties>
        <style:text-properties style:font-name="Wingdings"/>
      </text:list-level-style-bullet>
      <text:list-level-style-bullet text:level="4" text:style-name="WW_5f_CharLFO3LVL4" loext:num-list-format="%4%" text:bullet-char="">
        <style:list-level-properties text:list-level-position-and-space-mode="label-alignment">
          <style:list-level-label-alignment text:label-followed-by="listtab" fo:text-indent="-0.635cm" fo:margin-left="4.445cm"/>
        </style:list-level-properties>
        <style:text-properties style:font-name="Symbol"/>
      </text:list-level-style-bullet>
      <text:list-level-style-bullet text:level="5" text:style-name="WW_5f_CharLFO3LVL5" loext:num-list-format="%5%" text:bullet-char="o">
        <style:list-level-properties text:list-level-position-and-space-mode="label-alignment">
          <style:list-level-label-alignment text:label-followed-by="listtab" fo:text-indent="-0.635cm" fo:margin-left="5.715cm"/>
        </style:list-level-properties>
        <style:text-properties style:font-name="Courier New"/>
      </text:list-level-style-bullet>
      <text:list-level-style-bullet text:level="6" text:style-name="WW_5f_CharLFO3LVL6" loext:num-list-format="%6%" text:bullet-char="">
        <style:list-level-properties text:list-level-position-and-space-mode="label-alignment">
          <style:list-level-label-alignment text:label-followed-by="listtab" fo:text-indent="-0.635cm" fo:margin-left="6.985cm"/>
        </style:list-level-properties>
        <style:text-properties style:font-name="Wingdings"/>
      </text:list-level-style-bullet>
      <text:list-level-style-bullet text:level="7" text:style-name="WW_5f_CharLFO3LVL7" loext:num-list-format="%7%" text:bullet-char="">
        <style:list-level-properties text:list-level-position-and-space-mode="label-alignment">
          <style:list-level-label-alignment text:label-followed-by="listtab" fo:text-indent="-0.635cm" fo:margin-left="8.255cm"/>
        </style:list-level-properties>
        <style:text-properties style:font-name="Symbol"/>
      </text:list-level-style-bullet>
      <text:list-level-style-bullet text:level="8" text:style-name="WW_5f_CharLFO3LVL8" loext:num-list-format="%8%" text:bullet-char="o">
        <style:list-level-properties text:list-level-position-and-space-mode="label-alignment">
          <style:list-level-label-alignment text:label-followed-by="listtab" fo:text-indent="-0.635cm" fo:margin-left="9.525cm"/>
        </style:list-level-properties>
        <style:text-properties style:font-name="Courier New"/>
      </text:list-level-style-bullet>
      <text:list-level-style-bullet text:level="9" text:style-name="WW_5f_CharLFO3LVL9" loext:num-list-format="%9%" text:bullet-char="">
        <style:list-level-properties text:list-level-position-and-space-mode="label-alignment">
          <style:list-level-label-alignment text:label-followed-by="listtab" fo:text-indent="-0.635cm" fo:margin-left="10.795cm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bullet text:level="2" text:style-name="WW_5f_CharLFO4LVL2" loext:num-list-format="%2%" text:bullet-char="o">
        <style:list-level-properties text:list-level-position-and-space-mode="label-alignment">
          <style:list-level-label-alignment text:label-followed-by="listtab" fo:text-indent="-0.635cm" fo:margin-left="1.905cm"/>
        </style:list-level-properties>
        <style:text-properties style:font-name="Courier New"/>
      </text:list-level-style-bullet>
      <text:list-level-style-bullet text:level="3" text:style-name="WW_5f_CharLFO4LVL3" loext:num-list-format="%3%" text:bullet-char="">
        <style:list-level-properties text:list-level-position-and-space-mode="label-alignment">
          <style:list-level-label-alignment text:label-followed-by="listtab" fo:text-indent="-0.635cm" fo:margin-left="3.175cm"/>
        </style:list-level-properties>
        <style:text-properties style:font-name="Wingdings"/>
      </text:list-level-style-bullet>
      <text:list-level-style-bullet text:level="4" text:style-name="WW_5f_CharLFO4LVL4" loext:num-list-format="%4%" text:bullet-char="">
        <style:list-level-properties text:list-level-position-and-space-mode="label-alignment">
          <style:list-level-label-alignment text:label-followed-by="listtab" fo:text-indent="-0.635cm" fo:margin-left="4.445cm"/>
        </style:list-level-properties>
        <style:text-properties style:font-name="Symbol"/>
      </text:list-level-style-bullet>
      <text:list-level-style-bullet text:level="5" text:style-name="WW_5f_CharLFO4LVL5" loext:num-list-format="%5%" text:bullet-char="o">
        <style:list-level-properties text:list-level-position-and-space-mode="label-alignment">
          <style:list-level-label-alignment text:label-followed-by="listtab" fo:text-indent="-0.635cm" fo:margin-left="5.715cm"/>
        </style:list-level-properties>
        <style:text-properties style:font-name="Courier New"/>
      </text:list-level-style-bullet>
      <text:list-level-style-bullet text:level="6" text:style-name="WW_5f_CharLFO4LVL6" loext:num-list-format="%6%" text:bullet-char="">
        <style:list-level-properties text:list-level-position-and-space-mode="label-alignment">
          <style:list-level-label-alignment text:label-followed-by="listtab" fo:text-indent="-0.635cm" fo:margin-left="6.985cm"/>
        </style:list-level-properties>
        <style:text-properties style:font-name="Wingdings"/>
      </text:list-level-style-bullet>
      <text:list-level-style-bullet text:level="7" text:style-name="WW_5f_CharLFO4LVL7" loext:num-list-format="%7%" text:bullet-char="">
        <style:list-level-properties text:list-level-position-and-space-mode="label-alignment">
          <style:list-level-label-alignment text:label-followed-by="listtab" fo:text-indent="-0.635cm" fo:margin-left="8.255cm"/>
        </style:list-level-properties>
        <style:text-properties style:font-name="Symbol"/>
      </text:list-level-style-bullet>
      <text:list-level-style-bullet text:level="8" text:style-name="WW_5f_CharLFO4LVL8" loext:num-list-format="%8%" text:bullet-char="o">
        <style:list-level-properties text:list-level-position-and-space-mode="label-alignment">
          <style:list-level-label-alignment text:label-followed-by="listtab" fo:text-indent="-0.635cm" fo:margin-left="9.525cm"/>
        </style:list-level-properties>
        <style:text-properties style:font-name="Courier New"/>
      </text:list-level-style-bullet>
      <text:list-level-style-bullet text:level="9" text:style-name="WW_5f_CharLFO4LVL9" loext:num-list-format="%9%" text:bullet-char="">
        <style:list-level-properties text:list-level-position-and-space-mode="label-alignment">
          <style:list-level-label-alignment text:label-followed-by="listtab" fo:text-indent="-0.635cm" fo:margin-left="10.795cm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number text:level="1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bullet text:level="2" text:style-name="WW_5f_CharLFO5LVL2" loext:num-list-format="%2%" text:bullet-char="o">
        <style:list-level-properties text:list-level-position-and-space-mode="label-alignment">
          <style:list-level-label-alignment text:label-followed-by="listtab" fo:text-indent="-0.635cm" fo:margin-left="1.905cm"/>
        </style:list-level-properties>
        <style:text-properties style:font-name="Courier New"/>
      </text:list-level-style-bullet>
      <text:list-level-style-bullet text:level="3" text:style-name="WW_5f_CharLFO5LVL3" loext:num-list-format="%3%" text:bullet-char="">
        <style:list-level-properties text:list-level-position-and-space-mode="label-alignment">
          <style:list-level-label-alignment text:label-followed-by="listtab" fo:text-indent="-0.635cm" fo:margin-left="3.175cm"/>
        </style:list-level-properties>
        <style:text-properties style:font-name="Wingdings"/>
      </text:list-level-style-bullet>
      <text:list-level-style-bullet text:level="4" text:style-name="WW_5f_CharLFO5LVL4" loext:num-list-format="%4%" text:bullet-char="">
        <style:list-level-properties text:list-level-position-and-space-mode="label-alignment">
          <style:list-level-label-alignment text:label-followed-by="listtab" fo:text-indent="-0.635cm" fo:margin-left="4.445cm"/>
        </style:list-level-properties>
        <style:text-properties style:font-name="Symbol"/>
      </text:list-level-style-bullet>
      <text:list-level-style-bullet text:level="5" text:style-name="WW_5f_CharLFO5LVL5" loext:num-list-format="%5%" text:bullet-char="o">
        <style:list-level-properties text:list-level-position-and-space-mode="label-alignment">
          <style:list-level-label-alignment text:label-followed-by="listtab" fo:text-indent="-0.635cm" fo:margin-left="5.715cm"/>
        </style:list-level-properties>
        <style:text-properties style:font-name="Courier New"/>
      </text:list-level-style-bullet>
      <text:list-level-style-bullet text:level="6" text:style-name="WW_5f_CharLFO5LVL6" loext:num-list-format="%6%" text:bullet-char="">
        <style:list-level-properties text:list-level-position-and-space-mode="label-alignment">
          <style:list-level-label-alignment text:label-followed-by="listtab" fo:text-indent="-0.635cm" fo:margin-left="6.985cm"/>
        </style:list-level-properties>
        <style:text-properties style:font-name="Wingdings"/>
      </text:list-level-style-bullet>
      <text:list-level-style-bullet text:level="7" text:style-name="WW_5f_CharLFO5LVL7" loext:num-list-format="%7%" text:bullet-char="">
        <style:list-level-properties text:list-level-position-and-space-mode="label-alignment">
          <style:list-level-label-alignment text:label-followed-by="listtab" fo:text-indent="-0.635cm" fo:margin-left="8.255cm"/>
        </style:list-level-properties>
        <style:text-properties style:font-name="Symbol"/>
      </text:list-level-style-bullet>
      <text:list-level-style-bullet text:level="8" text:style-name="WW_5f_CharLFO5LVL8" loext:num-list-format="%8%" text:bullet-char="o">
        <style:list-level-properties text:list-level-position-and-space-mode="label-alignment">
          <style:list-level-label-alignment text:label-followed-by="listtab" fo:text-indent="-0.635cm" fo:margin-left="9.525cm"/>
        </style:list-level-properties>
        <style:text-properties style:font-name="Courier New"/>
      </text:list-level-style-bullet>
      <text:list-level-style-bullet text:level="9" text:style-name="WW_5f_CharLFO5LVL9" loext:num-list-format="%9%" text:bullet-char="">
        <style:list-level-properties text:list-level-position-and-space-mode="label-alignment">
          <style:list-level-label-alignment text:label-followed-by="listtab" fo:text-indent="-0.635cm" fo:margin-left="10.795cm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number text:level="1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bullet text:level="2" text:style-name="WW_5f_CharLFO6LVL2" loext:num-list-format="%2%" text:bullet-char="o">
        <style:list-level-properties text:list-level-position-and-space-mode="label-alignment">
          <style:list-level-label-alignment text:label-followed-by="listtab" fo:text-indent="-0.635cm" fo:margin-left="1.905cm"/>
        </style:list-level-properties>
        <style:text-properties style:font-name="Courier New"/>
      </text:list-level-style-bullet>
      <text:list-level-style-bullet text:level="3" text:style-name="WW_5f_CharLFO6LVL3" loext:num-list-format="%3%" text:bullet-char="">
        <style:list-level-properties text:list-level-position-and-space-mode="label-alignment">
          <style:list-level-label-alignment text:label-followed-by="listtab" fo:text-indent="-0.635cm" fo:margin-left="3.175cm"/>
        </style:list-level-properties>
        <style:text-properties style:font-name="Wingdings"/>
      </text:list-level-style-bullet>
      <text:list-level-style-bullet text:level="4" text:style-name="WW_5f_CharLFO6LVL4" loext:num-list-format="%4%" text:bullet-char="">
        <style:list-level-properties text:list-level-position-and-space-mode="label-alignment">
          <style:list-level-label-alignment text:label-followed-by="listtab" fo:text-indent="-0.635cm" fo:margin-left="4.445cm"/>
        </style:list-level-properties>
        <style:text-properties style:font-name="Symbol"/>
      </text:list-level-style-bullet>
      <text:list-level-style-bullet text:level="5" text:style-name="WW_5f_CharLFO6LVL5" loext:num-list-format="%5%" text:bullet-char="o">
        <style:list-level-properties text:list-level-position-and-space-mode="label-alignment">
          <style:list-level-label-alignment text:label-followed-by="listtab" fo:text-indent="-0.635cm" fo:margin-left="5.715cm"/>
        </style:list-level-properties>
        <style:text-properties style:font-name="Courier New"/>
      </text:list-level-style-bullet>
      <text:list-level-style-bullet text:level="6" text:style-name="WW_5f_CharLFO6LVL6" loext:num-list-format="%6%" text:bullet-char="">
        <style:list-level-properties text:list-level-position-and-space-mode="label-alignment">
          <style:list-level-label-alignment text:label-followed-by="listtab" fo:text-indent="-0.635cm" fo:margin-left="6.985cm"/>
        </style:list-level-properties>
        <style:text-properties style:font-name="Wingdings"/>
      </text:list-level-style-bullet>
      <text:list-level-style-bullet text:level="7" text:style-name="WW_5f_CharLFO6LVL7" loext:num-list-format="%7%" text:bullet-char="">
        <style:list-level-properties text:list-level-position-and-space-mode="label-alignment">
          <style:list-level-label-alignment text:label-followed-by="listtab" fo:text-indent="-0.635cm" fo:margin-left="8.255cm"/>
        </style:list-level-properties>
        <style:text-properties style:font-name="Symbol"/>
      </text:list-level-style-bullet>
      <text:list-level-style-bullet text:level="8" text:style-name="WW_5f_CharLFO6LVL8" loext:num-list-format="%8%" text:bullet-char="o">
        <style:list-level-properties text:list-level-position-and-space-mode="label-alignment">
          <style:list-level-label-alignment text:label-followed-by="listtab" fo:text-indent="-0.635cm" fo:margin-left="9.525cm"/>
        </style:list-level-properties>
        <style:text-properties style:font-name="Courier New"/>
      </text:list-level-style-bullet>
      <text:list-level-style-bullet text:level="9" text:style-name="WW_5f_CharLFO6LVL9" loext:num-list-format="%9%" text:bullet-char="">
        <style:list-level-properties text:list-level-position-and-space-mode="label-alignment">
          <style:list-level-label-alignment text:label-followed-by="listtab" fo:text-indent="-0.635cm" fo:margin-left="10.795cm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number text:level="1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bullet text:level="2" text:style-name="WW_5f_CharLFO7LVL2" loext:num-list-format="%2%" text:bullet-char="o">
        <style:list-level-properties text:list-level-position-and-space-mode="label-alignment">
          <style:list-level-label-alignment text:label-followed-by="listtab" fo:text-indent="-0.635cm" fo:margin-left="1.905cm"/>
        </style:list-level-properties>
        <style:text-properties style:font-name="Courier New"/>
      </text:list-level-style-bullet>
      <text:list-level-style-bullet text:level="3" text:style-name="WW_5f_CharLFO7LVL3" loext:num-list-format="%3%" text:bullet-char="">
        <style:list-level-properties text:list-level-position-and-space-mode="label-alignment">
          <style:list-level-label-alignment text:label-followed-by="listtab" fo:text-indent="-0.635cm" fo:margin-left="3.175cm"/>
        </style:list-level-properties>
        <style:text-properties style:font-name="Wingdings"/>
      </text:list-level-style-bullet>
      <text:list-level-style-bullet text:level="4" text:style-name="WW_5f_CharLFO7LVL4" loext:num-list-format="%4%" text:bullet-char="">
        <style:list-level-properties text:list-level-position-and-space-mode="label-alignment">
          <style:list-level-label-alignment text:label-followed-by="listtab" fo:text-indent="-0.635cm" fo:margin-left="4.445cm"/>
        </style:list-level-properties>
        <style:text-properties style:font-name="Symbol"/>
      </text:list-level-style-bullet>
      <text:list-level-style-bullet text:level="5" text:style-name="WW_5f_CharLFO7LVL5" loext:num-list-format="%5%" text:bullet-char="o">
        <style:list-level-properties text:list-level-position-and-space-mode="label-alignment">
          <style:list-level-label-alignment text:label-followed-by="listtab" fo:text-indent="-0.635cm" fo:margin-left="5.715cm"/>
        </style:list-level-properties>
        <style:text-properties style:font-name="Courier New"/>
      </text:list-level-style-bullet>
      <text:list-level-style-bullet text:level="6" text:style-name="WW_5f_CharLFO7LVL6" loext:num-list-format="%6%" text:bullet-char="">
        <style:list-level-properties text:list-level-position-and-space-mode="label-alignment">
          <style:list-level-label-alignment text:label-followed-by="listtab" fo:text-indent="-0.635cm" fo:margin-left="6.985cm"/>
        </style:list-level-properties>
        <style:text-properties style:font-name="Wingdings"/>
      </text:list-level-style-bullet>
      <text:list-level-style-bullet text:level="7" text:style-name="WW_5f_CharLFO7LVL7" loext:num-list-format="%7%" text:bullet-char="">
        <style:list-level-properties text:list-level-position-and-space-mode="label-alignment">
          <style:list-level-label-alignment text:label-followed-by="listtab" fo:text-indent="-0.635cm" fo:margin-left="8.255cm"/>
        </style:list-level-properties>
        <style:text-properties style:font-name="Symbol"/>
      </text:list-level-style-bullet>
      <text:list-level-style-bullet text:level="8" text:style-name="WW_5f_CharLFO7LVL8" loext:num-list-format="%8%" text:bullet-char="o">
        <style:list-level-properties text:list-level-position-and-space-mode="label-alignment">
          <style:list-level-label-alignment text:label-followed-by="listtab" fo:text-indent="-0.635cm" fo:margin-left="9.525cm"/>
        </style:list-level-properties>
        <style:text-properties style:font-name="Courier New"/>
      </text:list-level-style-bullet>
      <text:list-level-style-bullet text:level="9" text:style-name="WW_5f_CharLFO7LVL9" loext:num-list-format="%9%" text:bullet-char="">
        <style:list-level-properties text:list-level-position-and-space-mode="label-alignment">
          <style:list-level-label-alignment text:label-followed-by="listtab" fo:text-indent="-0.635cm" fo:margin-left="10.795cm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6">
      <text:list-level-style-number text:level="1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bullet text:level="2" text:style-name="WW_5f_CharLFO8LVL2" loext:num-list-format="%2%" text:bullet-char="o">
        <style:list-level-properties text:list-level-position-and-space-mode="label-alignment">
          <style:list-level-label-alignment text:label-followed-by="listtab" fo:text-indent="-0.635cm" fo:margin-left="1.905cm"/>
        </style:list-level-properties>
        <style:text-properties style:font-name="Courier New"/>
      </text:list-level-style-bullet>
      <text:list-level-style-bullet text:level="3" text:style-name="WW_5f_CharLFO8LVL3" loext:num-list-format="%3%" text:bullet-char="">
        <style:list-level-properties text:list-level-position-and-space-mode="label-alignment">
          <style:list-level-label-alignment text:label-followed-by="listtab" fo:text-indent="-0.635cm" fo:margin-left="3.175cm"/>
        </style:list-level-properties>
        <style:text-properties style:font-name="Wingdings"/>
      </text:list-level-style-bullet>
      <text:list-level-style-bullet text:level="4" text:style-name="WW_5f_CharLFO8LVL4" loext:num-list-format="%4%" text:bullet-char="">
        <style:list-level-properties text:list-level-position-and-space-mode="label-alignment">
          <style:list-level-label-alignment text:label-followed-by="listtab" fo:text-indent="-0.635cm" fo:margin-left="4.445cm"/>
        </style:list-level-properties>
        <style:text-properties style:font-name="Symbol"/>
      </text:list-level-style-bullet>
      <text:list-level-style-bullet text:level="5" text:style-name="WW_5f_CharLFO8LVL5" loext:num-list-format="%5%" text:bullet-char="o">
        <style:list-level-properties text:list-level-position-and-space-mode="label-alignment">
          <style:list-level-label-alignment text:label-followed-by="listtab" fo:text-indent="-0.635cm" fo:margin-left="5.715cm"/>
        </style:list-level-properties>
        <style:text-properties style:font-name="Courier New"/>
      </text:list-level-style-bullet>
      <text:list-level-style-bullet text:level="6" text:style-name="WW_5f_CharLFO8LVL6" loext:num-list-format="%6%" text:bullet-char="">
        <style:list-level-properties text:list-level-position-and-space-mode="label-alignment">
          <style:list-level-label-alignment text:label-followed-by="listtab" fo:text-indent="-0.635cm" fo:margin-left="6.985cm"/>
        </style:list-level-properties>
        <style:text-properties style:font-name="Wingdings"/>
      </text:list-level-style-bullet>
      <text:list-level-style-bullet text:level="7" text:style-name="WW_5f_CharLFO8LVL7" loext:num-list-format="%7%" text:bullet-char="">
        <style:list-level-properties text:list-level-position-and-space-mode="label-alignment">
          <style:list-level-label-alignment text:label-followed-by="listtab" fo:text-indent="-0.635cm" fo:margin-left="8.255cm"/>
        </style:list-level-properties>
        <style:text-properties style:font-name="Symbol"/>
      </text:list-level-style-bullet>
      <text:list-level-style-bullet text:level="8" text:style-name="WW_5f_CharLFO8LVL8" loext:num-list-format="%8%" text:bullet-char="o">
        <style:list-level-properties text:list-level-position-and-space-mode="label-alignment">
          <style:list-level-label-alignment text:label-followed-by="listtab" fo:text-indent="-0.635cm" fo:margin-left="9.525cm"/>
        </style:list-level-properties>
        <style:text-properties style:font-name="Courier New"/>
      </text:list-level-style-bullet>
      <text:list-level-style-bullet text:level="9" text:style-name="WW_5f_CharLFO8LVL9" loext:num-list-format="%9%" text:bullet-char="">
        <style:list-level-properties text:list-level-position-and-space-mode="label-alignment">
          <style:list-level-label-alignment text:label-followed-by="listtab" fo:text-indent="-0.635cm" fo:margin-left="10.795cm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8">
      <text:list-level-style-number text:level="1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bullet text:level="2" text:style-name="WW_5f_CharLFO10LVL2" loext:num-list-format="%2%" text:bullet-char="o">
        <style:list-level-properties text:list-level-position-and-space-mode="label-alignment">
          <style:list-level-label-alignment text:label-followed-by="listtab" fo:text-indent="-0.635cm" fo:margin-left="1.905cm"/>
        </style:list-level-properties>
        <style:text-properties style:font-name="Courier New"/>
      </text:list-level-style-bullet>
      <text:list-level-style-bullet text:level="3" text:style-name="WW_5f_CharLFO10LVL3" loext:num-list-format="%3%" text:bullet-char="">
        <style:list-level-properties text:list-level-position-and-space-mode="label-alignment">
          <style:list-level-label-alignment text:label-followed-by="listtab" fo:text-indent="-0.635cm" fo:margin-left="3.175cm"/>
        </style:list-level-properties>
        <style:text-properties style:font-name="Wingdings"/>
      </text:list-level-style-bullet>
      <text:list-level-style-bullet text:level="4" text:style-name="WW_5f_CharLFO10LVL4" loext:num-list-format="%4%" text:bullet-char="">
        <style:list-level-properties text:list-level-position-and-space-mode="label-alignment">
          <style:list-level-label-alignment text:label-followed-by="listtab" fo:text-indent="-0.635cm" fo:margin-left="4.445cm"/>
        </style:list-level-properties>
        <style:text-properties style:font-name="Symbol"/>
      </text:list-level-style-bullet>
      <text:list-level-style-bullet text:level="5" text:style-name="WW_5f_CharLFO10LVL5" loext:num-list-format="%5%" text:bullet-char="o">
        <style:list-level-properties text:list-level-position-and-space-mode="label-alignment">
          <style:list-level-label-alignment text:label-followed-by="listtab" fo:text-indent="-0.635cm" fo:margin-left="5.715cm"/>
        </style:list-level-properties>
        <style:text-properties style:font-name="Courier New"/>
      </text:list-level-style-bullet>
      <text:list-level-style-bullet text:level="6" text:style-name="WW_5f_CharLFO10LVL6" loext:num-list-format="%6%" text:bullet-char="">
        <style:list-level-properties text:list-level-position-and-space-mode="label-alignment">
          <style:list-level-label-alignment text:label-followed-by="listtab" fo:text-indent="-0.635cm" fo:margin-left="6.985cm"/>
        </style:list-level-properties>
        <style:text-properties style:font-name="Wingdings"/>
      </text:list-level-style-bullet>
      <text:list-level-style-bullet text:level="7" text:style-name="WW_5f_CharLFO10LVL7" loext:num-list-format="%7%" text:bullet-char="">
        <style:list-level-properties text:list-level-position-and-space-mode="label-alignment">
          <style:list-level-label-alignment text:label-followed-by="listtab" fo:text-indent="-0.635cm" fo:margin-left="8.255cm"/>
        </style:list-level-properties>
        <style:text-properties style:font-name="Symbol"/>
      </text:list-level-style-bullet>
      <text:list-level-style-bullet text:level="8" text:style-name="WW_5f_CharLFO10LVL8" loext:num-list-format="%8%" text:bullet-char="o">
        <style:list-level-properties text:list-level-position-and-space-mode="label-alignment">
          <style:list-level-label-alignment text:label-followed-by="listtab" fo:text-indent="-0.635cm" fo:margin-left="9.525cm"/>
        </style:list-level-properties>
        <style:text-properties style:font-name="Courier New"/>
      </text:list-level-style-bullet>
      <text:list-level-style-bullet text:level="9" text:style-name="WW_5f_CharLFO10LVL9" loext:num-list-format="%9%" text:bullet-char="">
        <style:list-level-properties text:list-level-position-and-space-mode="label-alignment">
          <style:list-level-label-alignment text:label-followed-by="listtab" fo:text-indent="-0.635cm" fo:margin-left="10.795cm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